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52764945"/>
    <w:bookmarkEnd w:id="0"/>
    <w:p w14:paraId="6D3565A6" w14:textId="48D1829B" w:rsidR="002E714B" w:rsidRDefault="00051654" w:rsidP="00674E94">
      <w:pPr>
        <w:pStyle w:val="Wnormal"/>
      </w:pPr>
      <w:r w:rsidRPr="0081615D">
        <w:rPr>
          <w:noProof/>
        </w:rPr>
        <mc:AlternateContent>
          <mc:Choice Requires="wps">
            <w:drawing>
              <wp:anchor distT="0" distB="0" distL="114300" distR="114300" simplePos="0" relativeHeight="251892736" behindDoc="0" locked="0" layoutInCell="1" allowOverlap="1" wp14:anchorId="3FABC9AC" wp14:editId="59E7A409">
                <wp:simplePos x="0" y="0"/>
                <wp:positionH relativeFrom="column">
                  <wp:posOffset>-732790</wp:posOffset>
                </wp:positionH>
                <wp:positionV relativeFrom="paragraph">
                  <wp:posOffset>-952500</wp:posOffset>
                </wp:positionV>
                <wp:extent cx="7863840" cy="2550017"/>
                <wp:effectExtent l="0" t="0" r="3810" b="3175"/>
                <wp:wrapNone/>
                <wp:docPr id="8" name="Freeform: Shape 7">
                  <a:extLst xmlns:a="http://schemas.openxmlformats.org/drawingml/2006/main">
                    <a:ext uri="{FF2B5EF4-FFF2-40B4-BE49-F238E27FC236}">
                      <a16:creationId xmlns:a16="http://schemas.microsoft.com/office/drawing/2014/main" id="{F1AFE5E6-85CF-4AF0-B24E-C8B8956F5C3A}"/>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7863840" cy="2550017"/>
                        </a:xfrm>
                        <a:custGeom>
                          <a:avLst/>
                          <a:gdLst>
                            <a:gd name="connsiteX0" fmla="*/ 0 w 17678400"/>
                            <a:gd name="connsiteY0" fmla="*/ 0 h 5265936"/>
                            <a:gd name="connsiteX1" fmla="*/ 17678400 w 17678400"/>
                            <a:gd name="connsiteY1" fmla="*/ 0 h 5265936"/>
                            <a:gd name="connsiteX2" fmla="*/ 17678400 w 17678400"/>
                            <a:gd name="connsiteY2" fmla="*/ 4642177 h 5265936"/>
                            <a:gd name="connsiteX3" fmla="*/ 0 w 17678400"/>
                            <a:gd name="connsiteY3" fmla="*/ 4642177 h 5265936"/>
                          </a:gdLst>
                          <a:ahLst/>
                          <a:cxnLst>
                            <a:cxn ang="0">
                              <a:pos x="connsiteX0" y="connsiteY0"/>
                            </a:cxn>
                            <a:cxn ang="0">
                              <a:pos x="connsiteX1" y="connsiteY1"/>
                            </a:cxn>
                            <a:cxn ang="0">
                              <a:pos x="connsiteX2" y="connsiteY2"/>
                            </a:cxn>
                            <a:cxn ang="0">
                              <a:pos x="connsiteX3" y="connsiteY3"/>
                            </a:cxn>
                          </a:cxnLst>
                          <a:rect l="l" t="t" r="r" b="b"/>
                          <a:pathLst>
                            <a:path w="17678400" h="5265936">
                              <a:moveTo>
                                <a:pt x="0" y="0"/>
                              </a:moveTo>
                              <a:lnTo>
                                <a:pt x="17678400" y="0"/>
                              </a:lnTo>
                              <a:lnTo>
                                <a:pt x="17678400" y="4642177"/>
                              </a:lnTo>
                              <a:cubicBezTo>
                                <a:pt x="11785599" y="6802943"/>
                                <a:pt x="5892801" y="2481412"/>
                                <a:pt x="0" y="4642177"/>
                              </a:cubicBezTo>
                              <a:close/>
                            </a:path>
                          </a:pathLst>
                        </a:custGeom>
                        <a:solidFill>
                          <a:srgbClr val="3D4990"/>
                        </a:solidFill>
                        <a:ln>
                          <a:noFill/>
                        </a:ln>
                      </wps:spPr>
                      <wps:style>
                        <a:lnRef idx="2">
                          <a:schemeClr val="accent1">
                            <a:shade val="50000"/>
                          </a:schemeClr>
                        </a:lnRef>
                        <a:fillRef idx="1">
                          <a:schemeClr val="accent1"/>
                        </a:fillRef>
                        <a:effectRef idx="0">
                          <a:schemeClr val="accent1"/>
                        </a:effectRef>
                        <a:fontRef idx="minor">
                          <a:schemeClr val="lt1"/>
                        </a:fontRef>
                      </wps:style>
                      <wps:bodyPr wrap="square" rtlCol="0" anchor="ctr">
                        <a:noAutofit/>
                      </wps:bodyPr>
                    </wps:wsp>
                  </a:graphicData>
                </a:graphic>
                <wp14:sizeRelH relativeFrom="margin">
                  <wp14:pctWidth>0</wp14:pctWidth>
                </wp14:sizeRelH>
                <wp14:sizeRelV relativeFrom="margin">
                  <wp14:pctHeight>0</wp14:pctHeight>
                </wp14:sizeRelV>
              </wp:anchor>
            </w:drawing>
          </mc:Choice>
          <mc:Fallback>
            <w:pict>
              <v:shape w14:anchorId="2BB6DBA5" id="Freeform: Shape 7" o:spid="_x0000_s1026" alt="&quot;&quot;" style="position:absolute;margin-left:-57.7pt;margin-top:-75pt;width:619.2pt;height:200.8pt;z-index:251892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7678400,52659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" path="m,l17678400,r,4642177c11785599,6802943,5892801,2481412,,4642177l,xe" fillcolor="#3d4990" stroked="f" strokeweight="1pt">
                <v:stroke joinstyle="miter"/>
                <v:path arrowok="t" o:connecttype="custom" o:connectlocs="0,0;7863840,0;7863840,2247963;0,2247963" o:connectangles="0,0,0,0"/>
                <o:lock v:ext="edit" aspectratio="t"/>
              </v:shape>
            </w:pict>
          </mc:Fallback>
        </mc:AlternateContent>
      </w:r>
    </w:p>
    <w:p w14:paraId="3CCF6608" w14:textId="7EFBDF94" w:rsidR="00C6405C" w:rsidRDefault="00051654" w:rsidP="00D97230">
      <w:r w:rsidRPr="001369F4">
        <w:rPr>
          <w:noProof/>
        </w:rPr>
        <w:drawing>
          <wp:anchor distT="0" distB="0" distL="114300" distR="114300" simplePos="0" relativeHeight="251893760" behindDoc="0" locked="0" layoutInCell="1" allowOverlap="1" wp14:anchorId="7B97794A" wp14:editId="4A94BC03">
            <wp:simplePos x="0" y="0"/>
            <wp:positionH relativeFrom="column">
              <wp:posOffset>3688438</wp:posOffset>
            </wp:positionH>
            <wp:positionV relativeFrom="page">
              <wp:posOffset>1353847</wp:posOffset>
            </wp:positionV>
            <wp:extent cx="2772410" cy="2844165"/>
            <wp:effectExtent l="0" t="0" r="0" b="635"/>
            <wp:wrapNone/>
            <wp:docPr id="5" name="Content Placeholder 4">
              <a:extLst xmlns:a="http://schemas.openxmlformats.org/drawingml/2006/main">
                <a:ext uri="{FF2B5EF4-FFF2-40B4-BE49-F238E27FC236}">
                  <a16:creationId xmlns:a16="http://schemas.microsoft.com/office/drawing/2014/main" id="{2E942776-B58E-4D32-B8AA-8EE991E6114F}"/>
                </a:ext>
                <a:ext uri="{C183D7F6-B498-43B3-948B-1728B52AA6E4}">
                  <adec:decorative xmlns:adec="http://schemas.microsoft.com/office/drawing/2017/decorative" val="1"/>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5" name="Content Placeholder 4">
                      <a:extLst>
                        <a:ext uri="{FF2B5EF4-FFF2-40B4-BE49-F238E27FC236}">
                          <a16:creationId xmlns:a16="http://schemas.microsoft.com/office/drawing/2014/main" id="{2E942776-B58E-4D32-B8AA-8EE991E6114F}"/>
                        </a:ext>
                        <a:ext uri="{C183D7F6-B498-43B3-948B-1728B52AA6E4}">
                          <adec:decorative xmlns:adec="http://schemas.microsoft.com/office/drawing/2017/decorative" val="1"/>
                        </a:ext>
                      </a:extLst>
                    </pic:cNvPr>
                    <pic:cNvPicPr>
                      <a:picLocks noGrp="1" noChangeAspect="1"/>
                    </pic:cNvPicPr>
                  </pic:nvPicPr>
                  <pic:blipFill>
                    <a:blip r:embed="rId11" cstate="email">
                      <a:extLst>
                        <a:ext uri="{28A0092B-C50C-407E-A947-70E740481C1C}">
                          <a14:useLocalDpi xmlns:a14="http://schemas.microsoft.com/office/drawing/2010/main"/>
                        </a:ext>
                      </a:extLst>
                    </a:blip>
                    <a:stretch>
                      <a:fillRect/>
                    </a:stretch>
                  </pic:blipFill>
                  <pic:spPr>
                    <a:xfrm>
                      <a:off x="0" y="0"/>
                      <a:ext cx="2772410" cy="2844165"/>
                    </a:xfrm>
                    <a:prstGeom prst="rect">
                      <a:avLst/>
                    </a:prstGeom>
                  </pic:spPr>
                </pic:pic>
              </a:graphicData>
            </a:graphic>
            <wp14:sizeRelH relativeFrom="margin">
              <wp14:pctWidth>0</wp14:pctWidth>
            </wp14:sizeRelH>
            <wp14:sizeRelV relativeFrom="margin">
              <wp14:pctHeight>0</wp14:pctHeight>
            </wp14:sizeRelV>
          </wp:anchor>
        </w:drawing>
      </w:r>
    </w:p>
    <w:p w14:paraId="7598FE04" w14:textId="64EEB20B" w:rsidR="005D0AC4" w:rsidRDefault="005D0AC4" w:rsidP="00674E94">
      <w:pPr>
        <w:pStyle w:val="Wnormal"/>
      </w:pPr>
    </w:p>
    <w:p w14:paraId="75600298" w14:textId="0258F39A" w:rsidR="002E714B" w:rsidRPr="0030026D" w:rsidRDefault="005D0AC4" w:rsidP="00674E94">
      <w:pPr>
        <w:pStyle w:val="Wnormal"/>
      </w:pPr>
      <w:r>
        <w:t xml:space="preserve"> </w:t>
      </w:r>
    </w:p>
    <w:p w14:paraId="013A965E" w14:textId="46CDF659" w:rsidR="00A10EB7" w:rsidRDefault="00A10EB7" w:rsidP="00674E94">
      <w:pPr>
        <w:pStyle w:val="Wnormal"/>
      </w:pPr>
    </w:p>
    <w:p w14:paraId="01916608" w14:textId="79BF2D66" w:rsidR="005D0AC4" w:rsidRDefault="00051654" w:rsidP="000A2B40">
      <w:pPr>
        <w:ind w:hanging="450"/>
        <w:rPr>
          <w:rFonts w:ascii="Arial" w:hAnsi="Arial" w:cs="Arial"/>
          <w:sz w:val="23"/>
          <w:szCs w:val="24"/>
        </w:rPr>
      </w:pPr>
      <w:r>
        <w:rPr>
          <w:noProof/>
        </w:rPr>
        <mc:AlternateContent>
          <mc:Choice Requires="wps">
            <w:drawing>
              <wp:anchor distT="0" distB="0" distL="114300" distR="114300" simplePos="0" relativeHeight="251895808" behindDoc="0" locked="0" layoutInCell="1" allowOverlap="1" wp14:anchorId="6BAC2F48" wp14:editId="286C3E6E">
                <wp:simplePos x="0" y="0"/>
                <wp:positionH relativeFrom="column">
                  <wp:posOffset>-153035</wp:posOffset>
                </wp:positionH>
                <wp:positionV relativeFrom="page">
                  <wp:posOffset>6913880</wp:posOffset>
                </wp:positionV>
                <wp:extent cx="2859110" cy="0"/>
                <wp:effectExtent l="0" t="19050" r="36830" b="19050"/>
                <wp:wrapNone/>
                <wp:docPr id="9" name="Straight Connector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2859110" cy="0"/>
                        </a:xfrm>
                        <a:prstGeom prst="line">
                          <a:avLst/>
                        </a:prstGeom>
                        <a:ln w="38100">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28109D9" id="Straight Connector 9" o:spid="_x0000_s1026" alt="&quot;&quot;" style="position:absolute;z-index:251895808;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from="-12.05pt,544.4pt" to="213.1pt,54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" strokecolor="#f6b03f [3205]" strokeweight="3pt">
                <v:stroke joinstyle="miter"/>
                <w10:wrap anchory="page"/>
              </v:line>
            </w:pict>
          </mc:Fallback>
        </mc:AlternateContent>
      </w:r>
      <w:r>
        <w:rPr>
          <w:noProof/>
        </w:rPr>
        <mc:AlternateContent>
          <mc:Choice Requires="wps">
            <w:drawing>
              <wp:inline distT="0" distB="0" distL="0" distR="0" wp14:anchorId="27CEA429" wp14:editId="405DDE45">
                <wp:extent cx="6851015" cy="6219825"/>
                <wp:effectExtent l="0" t="0" r="0" b="0"/>
                <wp:docPr id="2" name="Text Box 2"/>
                <wp:cNvGraphicFramePr/>
                <a:graphic xmlns:a="http://schemas.openxmlformats.org/drawingml/2006/main">
                  <a:graphicData uri="http://schemas.microsoft.com/office/word/2010/wordprocessingShape">
                    <wps:wsp>
                      <wps:cNvSpPr txBox="1"/>
                      <wps:spPr>
                        <a:xfrm>
                          <a:off x="0" y="0"/>
                          <a:ext cx="6851015" cy="6219825"/>
                        </a:xfrm>
                        <a:prstGeom prst="rect">
                          <a:avLst/>
                        </a:prstGeom>
                        <a:noFill/>
                        <a:ln w="6350">
                          <a:noFill/>
                        </a:ln>
                      </wps:spPr>
                      <wps:txbx>
                        <w:txbxContent>
                          <w:p w14:paraId="595BDCEC" w14:textId="77777777" w:rsidR="000A2B40" w:rsidRDefault="000A2B40" w:rsidP="00051654">
                            <w:pPr>
                              <w:pStyle w:val="Title"/>
                              <w:spacing w:after="240"/>
                              <w:ind w:left="180" w:firstLine="0"/>
                              <w:jc w:val="left"/>
                              <w:rPr>
                                <w:b w:val="0"/>
                                <w:bCs w:val="0"/>
                                <w:color w:val="auto"/>
                                <w:sz w:val="44"/>
                                <w:szCs w:val="44"/>
                              </w:rPr>
                            </w:pPr>
                          </w:p>
                          <w:p w14:paraId="4599E0EB" w14:textId="77777777" w:rsidR="000A2B40" w:rsidRDefault="000A2B40" w:rsidP="00051654">
                            <w:pPr>
                              <w:pStyle w:val="Title"/>
                              <w:spacing w:after="240"/>
                              <w:ind w:left="180" w:firstLine="0"/>
                              <w:jc w:val="left"/>
                              <w:rPr>
                                <w:b w:val="0"/>
                                <w:bCs w:val="0"/>
                                <w:color w:val="auto"/>
                                <w:sz w:val="44"/>
                                <w:szCs w:val="44"/>
                              </w:rPr>
                            </w:pPr>
                          </w:p>
                          <w:p w14:paraId="102F55BF" w14:textId="77777777" w:rsidR="000A2B40" w:rsidRDefault="000A2B40" w:rsidP="00051654">
                            <w:pPr>
                              <w:pStyle w:val="Title"/>
                              <w:spacing w:after="240"/>
                              <w:ind w:left="180" w:firstLine="0"/>
                              <w:jc w:val="left"/>
                              <w:rPr>
                                <w:b w:val="0"/>
                                <w:bCs w:val="0"/>
                                <w:color w:val="auto"/>
                                <w:sz w:val="44"/>
                                <w:szCs w:val="44"/>
                              </w:rPr>
                            </w:pPr>
                          </w:p>
                          <w:p w14:paraId="680DB657" w14:textId="77777777" w:rsidR="000A2B40" w:rsidRDefault="000A2B40" w:rsidP="00051654">
                            <w:pPr>
                              <w:pStyle w:val="Title"/>
                              <w:spacing w:after="240"/>
                              <w:ind w:left="180" w:firstLine="0"/>
                              <w:jc w:val="left"/>
                              <w:rPr>
                                <w:b w:val="0"/>
                                <w:bCs w:val="0"/>
                                <w:color w:val="auto"/>
                                <w:sz w:val="44"/>
                                <w:szCs w:val="44"/>
                              </w:rPr>
                            </w:pPr>
                          </w:p>
                          <w:p w14:paraId="1C7854B7" w14:textId="2F90FB84" w:rsidR="00051654" w:rsidRPr="00051654" w:rsidRDefault="00051654" w:rsidP="000A2B40">
                            <w:pPr>
                              <w:pStyle w:val="Title"/>
                              <w:spacing w:before="480" w:after="240"/>
                              <w:ind w:left="180" w:firstLine="0"/>
                              <w:jc w:val="left"/>
                              <w:rPr>
                                <w:b w:val="0"/>
                                <w:bCs w:val="0"/>
                                <w:color w:val="auto"/>
                                <w:sz w:val="44"/>
                                <w:szCs w:val="44"/>
                              </w:rPr>
                            </w:pPr>
                            <w:r w:rsidRPr="00051654">
                              <w:rPr>
                                <w:b w:val="0"/>
                                <w:bCs w:val="0"/>
                                <w:color w:val="auto"/>
                                <w:sz w:val="44"/>
                                <w:szCs w:val="44"/>
                              </w:rPr>
                              <w:t xml:space="preserve">Nunavummi Disabilities </w:t>
                            </w:r>
                            <w:r>
                              <w:rPr>
                                <w:b w:val="0"/>
                                <w:bCs w:val="0"/>
                                <w:color w:val="auto"/>
                                <w:sz w:val="44"/>
                                <w:szCs w:val="44"/>
                              </w:rPr>
                              <w:br/>
                            </w:r>
                            <w:r w:rsidRPr="00051654">
                              <w:rPr>
                                <w:b w:val="0"/>
                                <w:bCs w:val="0"/>
                                <w:color w:val="auto"/>
                                <w:sz w:val="44"/>
                                <w:szCs w:val="44"/>
                              </w:rPr>
                              <w:t>Makinnasuaqtiit Society</w:t>
                            </w:r>
                          </w:p>
                          <w:p w14:paraId="16DBEB72" w14:textId="54261E22" w:rsidR="00D25420" w:rsidRDefault="00EA2DC0" w:rsidP="00EF4341">
                            <w:pPr>
                              <w:spacing w:before="480" w:after="480"/>
                              <w:ind w:left="180"/>
                              <w:rPr>
                                <w:rFonts w:ascii="Arial" w:hAnsi="Arial" w:cs="Arial"/>
                                <w:b/>
                                <w:bCs/>
                                <w:sz w:val="72"/>
                                <w:szCs w:val="72"/>
                              </w:rPr>
                            </w:pPr>
                            <w:r>
                              <w:rPr>
                                <w:rFonts w:ascii="Arial" w:hAnsi="Arial" w:cs="Arial"/>
                                <w:b/>
                                <w:bCs/>
                                <w:sz w:val="72"/>
                                <w:szCs w:val="72"/>
                              </w:rPr>
                              <w:t>SOCIAL ENTERPRISE GUIDE FOR NORTHERN CANADA</w:t>
                            </w:r>
                          </w:p>
                          <w:p w14:paraId="5AF82310" w14:textId="77777777" w:rsidR="00EA2DC0" w:rsidRDefault="00EA2DC0" w:rsidP="00EA2DC0">
                            <w:pPr>
                              <w:pStyle w:val="Title"/>
                              <w:spacing w:before="480" w:after="240"/>
                              <w:ind w:left="180" w:firstLine="0"/>
                              <w:jc w:val="left"/>
                              <w:rPr>
                                <w:b w:val="0"/>
                                <w:bCs w:val="0"/>
                                <w:color w:val="auto"/>
                                <w:sz w:val="28"/>
                                <w:szCs w:val="28"/>
                              </w:rPr>
                            </w:pPr>
                          </w:p>
                          <w:p w14:paraId="10C2787B" w14:textId="0F94CFE4" w:rsidR="00EA2DC0" w:rsidRDefault="00EA2DC0" w:rsidP="00EA2DC0">
                            <w:pPr>
                              <w:pStyle w:val="Title"/>
                              <w:spacing w:before="480" w:after="240"/>
                              <w:ind w:left="180" w:firstLine="0"/>
                              <w:jc w:val="left"/>
                              <w:rPr>
                                <w:b w:val="0"/>
                                <w:bCs w:val="0"/>
                                <w:color w:val="auto"/>
                                <w:sz w:val="28"/>
                                <w:szCs w:val="28"/>
                              </w:rPr>
                            </w:pPr>
                            <w:r w:rsidRPr="00EA2DC0">
                              <w:rPr>
                                <w:b w:val="0"/>
                                <w:bCs w:val="0"/>
                                <w:color w:val="auto"/>
                                <w:sz w:val="28"/>
                                <w:szCs w:val="28"/>
                              </w:rPr>
                              <w:t xml:space="preserve">Prepared by Carolyn Curtis and Robyn Campbell </w:t>
                            </w:r>
                          </w:p>
                          <w:p w14:paraId="39A1858E" w14:textId="05650D78" w:rsidR="00EA2DC0" w:rsidRPr="00EA2DC0" w:rsidRDefault="00EA2DC0" w:rsidP="00EA2DC0">
                            <w:pPr>
                              <w:pStyle w:val="Title"/>
                              <w:spacing w:before="480" w:after="240"/>
                              <w:ind w:left="180" w:firstLine="0"/>
                              <w:jc w:val="left"/>
                              <w:rPr>
                                <w:b w:val="0"/>
                                <w:bCs w:val="0"/>
                                <w:color w:val="auto"/>
                                <w:sz w:val="28"/>
                                <w:szCs w:val="28"/>
                              </w:rPr>
                            </w:pPr>
                            <w:r w:rsidRPr="00EA2DC0">
                              <w:rPr>
                                <w:b w:val="0"/>
                                <w:bCs w:val="0"/>
                                <w:color w:val="auto"/>
                                <w:sz w:val="28"/>
                                <w:szCs w:val="28"/>
                              </w:rPr>
                              <w:t>March 1, 2017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27CEA429" id="_x0000_t202" coordsize="21600,21600" o:spt="202" path="m,l,21600r21600,l21600,xe">
                <v:stroke joinstyle="miter"/>
                <v:path gradientshapeok="t" o:connecttype="rect"/>
              </v:shapetype>
              <v:shape id="Text Box 2" o:spid="_x0000_s1026" type="#_x0000_t202" style="width:539.45pt;height:48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" filled="f" stroked="f" strokeweight=".5pt">
                <v:textbox>
                  <w:txbxContent>
                    <w:p w14:paraId="595BDCEC" w14:textId="77777777" w:rsidR="000A2B40" w:rsidRDefault="000A2B40" w:rsidP="00051654">
                      <w:pPr>
                        <w:pStyle w:val="Title"/>
                        <w:spacing w:after="240"/>
                        <w:ind w:left="180" w:firstLine="0"/>
                        <w:jc w:val="left"/>
                        <w:rPr>
                          <w:b w:val="0"/>
                          <w:bCs w:val="0"/>
                          <w:color w:val="auto"/>
                          <w:sz w:val="44"/>
                          <w:szCs w:val="44"/>
                        </w:rPr>
                      </w:pPr>
                    </w:p>
                    <w:p w14:paraId="4599E0EB" w14:textId="77777777" w:rsidR="000A2B40" w:rsidRDefault="000A2B40" w:rsidP="00051654">
                      <w:pPr>
                        <w:pStyle w:val="Title"/>
                        <w:spacing w:after="240"/>
                        <w:ind w:left="180" w:firstLine="0"/>
                        <w:jc w:val="left"/>
                        <w:rPr>
                          <w:b w:val="0"/>
                          <w:bCs w:val="0"/>
                          <w:color w:val="auto"/>
                          <w:sz w:val="44"/>
                          <w:szCs w:val="44"/>
                        </w:rPr>
                      </w:pPr>
                    </w:p>
                    <w:p w14:paraId="102F55BF" w14:textId="77777777" w:rsidR="000A2B40" w:rsidRDefault="000A2B40" w:rsidP="00051654">
                      <w:pPr>
                        <w:pStyle w:val="Title"/>
                        <w:spacing w:after="240"/>
                        <w:ind w:left="180" w:firstLine="0"/>
                        <w:jc w:val="left"/>
                        <w:rPr>
                          <w:b w:val="0"/>
                          <w:bCs w:val="0"/>
                          <w:color w:val="auto"/>
                          <w:sz w:val="44"/>
                          <w:szCs w:val="44"/>
                        </w:rPr>
                      </w:pPr>
                    </w:p>
                    <w:p w14:paraId="680DB657" w14:textId="77777777" w:rsidR="000A2B40" w:rsidRDefault="000A2B40" w:rsidP="00051654">
                      <w:pPr>
                        <w:pStyle w:val="Title"/>
                        <w:spacing w:after="240"/>
                        <w:ind w:left="180" w:firstLine="0"/>
                        <w:jc w:val="left"/>
                        <w:rPr>
                          <w:b w:val="0"/>
                          <w:bCs w:val="0"/>
                          <w:color w:val="auto"/>
                          <w:sz w:val="44"/>
                          <w:szCs w:val="44"/>
                        </w:rPr>
                      </w:pPr>
                    </w:p>
                    <w:p w14:paraId="1C7854B7" w14:textId="2F90FB84" w:rsidR="00051654" w:rsidRPr="00051654" w:rsidRDefault="00051654" w:rsidP="000A2B40">
                      <w:pPr>
                        <w:pStyle w:val="Title"/>
                        <w:spacing w:before="480" w:after="240"/>
                        <w:ind w:left="180" w:firstLine="0"/>
                        <w:jc w:val="left"/>
                        <w:rPr>
                          <w:b w:val="0"/>
                          <w:bCs w:val="0"/>
                          <w:color w:val="auto"/>
                          <w:sz w:val="44"/>
                          <w:szCs w:val="44"/>
                        </w:rPr>
                      </w:pPr>
                      <w:r w:rsidRPr="00051654">
                        <w:rPr>
                          <w:b w:val="0"/>
                          <w:bCs w:val="0"/>
                          <w:color w:val="auto"/>
                          <w:sz w:val="44"/>
                          <w:szCs w:val="44"/>
                        </w:rPr>
                        <w:t xml:space="preserve">Nunavummi Disabilities </w:t>
                      </w:r>
                      <w:r>
                        <w:rPr>
                          <w:b w:val="0"/>
                          <w:bCs w:val="0"/>
                          <w:color w:val="auto"/>
                          <w:sz w:val="44"/>
                          <w:szCs w:val="44"/>
                        </w:rPr>
                        <w:br/>
                      </w:r>
                      <w:r w:rsidRPr="00051654">
                        <w:rPr>
                          <w:b w:val="0"/>
                          <w:bCs w:val="0"/>
                          <w:color w:val="auto"/>
                          <w:sz w:val="44"/>
                          <w:szCs w:val="44"/>
                        </w:rPr>
                        <w:t>Makinnasuaqtiit Society</w:t>
                      </w:r>
                    </w:p>
                    <w:p w14:paraId="16DBEB72" w14:textId="54261E22" w:rsidR="00D25420" w:rsidRDefault="00EA2DC0" w:rsidP="00EF4341">
                      <w:pPr>
                        <w:spacing w:before="480" w:after="480"/>
                        <w:ind w:left="180"/>
                        <w:rPr>
                          <w:rFonts w:ascii="Arial" w:hAnsi="Arial" w:cs="Arial"/>
                          <w:b/>
                          <w:bCs/>
                          <w:sz w:val="72"/>
                          <w:szCs w:val="72"/>
                        </w:rPr>
                      </w:pPr>
                      <w:r>
                        <w:rPr>
                          <w:rFonts w:ascii="Arial" w:hAnsi="Arial" w:cs="Arial"/>
                          <w:b/>
                          <w:bCs/>
                          <w:sz w:val="72"/>
                          <w:szCs w:val="72"/>
                        </w:rPr>
                        <w:t>SOCIAL ENTERPRISE GUIDE FOR NORTHERN CANADA</w:t>
                      </w:r>
                    </w:p>
                    <w:p w14:paraId="5AF82310" w14:textId="77777777" w:rsidR="00EA2DC0" w:rsidRDefault="00EA2DC0" w:rsidP="00EA2DC0">
                      <w:pPr>
                        <w:pStyle w:val="Title"/>
                        <w:spacing w:before="480" w:after="240"/>
                        <w:ind w:left="180" w:firstLine="0"/>
                        <w:jc w:val="left"/>
                        <w:rPr>
                          <w:b w:val="0"/>
                          <w:bCs w:val="0"/>
                          <w:color w:val="auto"/>
                          <w:sz w:val="28"/>
                          <w:szCs w:val="28"/>
                        </w:rPr>
                      </w:pPr>
                    </w:p>
                    <w:p w14:paraId="10C2787B" w14:textId="0F94CFE4" w:rsidR="00EA2DC0" w:rsidRDefault="00EA2DC0" w:rsidP="00EA2DC0">
                      <w:pPr>
                        <w:pStyle w:val="Title"/>
                        <w:spacing w:before="480" w:after="240"/>
                        <w:ind w:left="180" w:firstLine="0"/>
                        <w:jc w:val="left"/>
                        <w:rPr>
                          <w:b w:val="0"/>
                          <w:bCs w:val="0"/>
                          <w:color w:val="auto"/>
                          <w:sz w:val="28"/>
                          <w:szCs w:val="28"/>
                        </w:rPr>
                      </w:pPr>
                      <w:r w:rsidRPr="00EA2DC0">
                        <w:rPr>
                          <w:b w:val="0"/>
                          <w:bCs w:val="0"/>
                          <w:color w:val="auto"/>
                          <w:sz w:val="28"/>
                          <w:szCs w:val="28"/>
                        </w:rPr>
                        <w:t xml:space="preserve">Prepared by Carolyn Curtis and Robyn Campbell </w:t>
                      </w:r>
                    </w:p>
                    <w:p w14:paraId="39A1858E" w14:textId="05650D78" w:rsidR="00EA2DC0" w:rsidRPr="00EA2DC0" w:rsidRDefault="00EA2DC0" w:rsidP="00EA2DC0">
                      <w:pPr>
                        <w:pStyle w:val="Title"/>
                        <w:spacing w:before="480" w:after="240"/>
                        <w:ind w:left="180" w:firstLine="0"/>
                        <w:jc w:val="left"/>
                        <w:rPr>
                          <w:b w:val="0"/>
                          <w:bCs w:val="0"/>
                          <w:color w:val="auto"/>
                          <w:sz w:val="28"/>
                          <w:szCs w:val="28"/>
                        </w:rPr>
                      </w:pPr>
                      <w:r w:rsidRPr="00EA2DC0">
                        <w:rPr>
                          <w:b w:val="0"/>
                          <w:bCs w:val="0"/>
                          <w:color w:val="auto"/>
                          <w:sz w:val="28"/>
                          <w:szCs w:val="28"/>
                        </w:rPr>
                        <w:t>March 1, 2017</w:t>
                      </w:r>
                    </w:p>
                  </w:txbxContent>
                </v:textbox>
                <w10:anchorlock/>
              </v:shape>
            </w:pict>
          </mc:Fallback>
        </mc:AlternateContent>
      </w:r>
      <w:r w:rsidR="005D0AC4">
        <w:br w:type="page"/>
      </w:r>
    </w:p>
    <w:p w14:paraId="78F00350" w14:textId="7A8C08B8" w:rsidR="00EA2DC0" w:rsidRPr="00EA2DC0" w:rsidRDefault="00EA2DC0" w:rsidP="00EA2DC0">
      <w:pPr>
        <w:pStyle w:val="Wnormal"/>
      </w:pPr>
      <w:r>
        <w:lastRenderedPageBreak/>
        <w:t xml:space="preserve"> </w:t>
      </w:r>
      <w:r w:rsidRPr="00EA2DC0">
        <w:rPr>
          <w:b/>
          <w:bCs/>
          <w:color w:val="32366B" w:themeColor="text2" w:themeShade="BF"/>
          <w:sz w:val="36"/>
          <w:szCs w:val="40"/>
        </w:rPr>
        <w:t>Table of Contents</w:t>
      </w:r>
    </w:p>
    <w:p w14:paraId="46A9EF52" w14:textId="543A5D93" w:rsidR="005D334E" w:rsidRDefault="005D334E">
      <w:pPr>
        <w:pStyle w:val="TOC1"/>
        <w:tabs>
          <w:tab w:val="left" w:pos="446"/>
          <w:tab w:val="right" w:leader="dot" w:pos="9962"/>
        </w:tabs>
        <w:rPr>
          <w:rFonts w:asciiTheme="minorHAnsi" w:eastAsiaTheme="minorEastAsia" w:hAnsiTheme="minorHAnsi"/>
          <w:b w:val="0"/>
          <w:noProof/>
          <w:kern w:val="2"/>
          <w:szCs w:val="24"/>
          <w:lang w:eastAsia="en-CA"/>
          <w14:ligatures w14:val="standardContextual"/>
        </w:rPr>
      </w:pPr>
      <w:r>
        <w:fldChar w:fldCharType="begin"/>
      </w:r>
      <w:r>
        <w:instrText xml:space="preserve"> TOC \o "1-2" \h \z \u </w:instrText>
      </w:r>
      <w:r>
        <w:fldChar w:fldCharType="separate"/>
      </w:r>
      <w:hyperlink w:anchor="_Toc198732029" w:history="1">
        <w:r w:rsidRPr="00EE19CD">
          <w:rPr>
            <w:rStyle w:val="Hyperlink"/>
            <w:noProof/>
          </w:rPr>
          <w:t>I.</w:t>
        </w:r>
        <w:r>
          <w:rPr>
            <w:rFonts w:asciiTheme="minorHAnsi" w:eastAsiaTheme="minorEastAsia" w:hAnsiTheme="minorHAnsi"/>
            <w:b w:val="0"/>
            <w:noProof/>
            <w:kern w:val="2"/>
            <w:szCs w:val="24"/>
            <w:lang w:eastAsia="en-CA"/>
            <w14:ligatures w14:val="standardContextual"/>
          </w:rPr>
          <w:tab/>
        </w:r>
        <w:r w:rsidRPr="00EE19CD">
          <w:rPr>
            <w:rStyle w:val="Hyperlink"/>
            <w:noProof/>
          </w:rPr>
          <w:t>Introduction: What is a social enterprise?</w:t>
        </w:r>
        <w:r>
          <w:rPr>
            <w:noProof/>
            <w:webHidden/>
          </w:rPr>
          <w:tab/>
        </w:r>
        <w:r>
          <w:rPr>
            <w:noProof/>
            <w:webHidden/>
          </w:rPr>
          <w:fldChar w:fldCharType="begin"/>
        </w:r>
        <w:r>
          <w:rPr>
            <w:noProof/>
            <w:webHidden/>
          </w:rPr>
          <w:instrText xml:space="preserve"> PAGEREF _Toc198732029 \h </w:instrText>
        </w:r>
        <w:r>
          <w:rPr>
            <w:noProof/>
            <w:webHidden/>
          </w:rPr>
        </w:r>
        <w:r>
          <w:rPr>
            <w:noProof/>
            <w:webHidden/>
          </w:rPr>
          <w:fldChar w:fldCharType="separate"/>
        </w:r>
        <w:r>
          <w:rPr>
            <w:noProof/>
            <w:webHidden/>
          </w:rPr>
          <w:t>3</w:t>
        </w:r>
        <w:r>
          <w:rPr>
            <w:noProof/>
            <w:webHidden/>
          </w:rPr>
          <w:fldChar w:fldCharType="end"/>
        </w:r>
      </w:hyperlink>
    </w:p>
    <w:p w14:paraId="004EFC7A" w14:textId="42897CD4" w:rsidR="005D334E" w:rsidRDefault="005D334E">
      <w:pPr>
        <w:pStyle w:val="TOC2"/>
        <w:tabs>
          <w:tab w:val="left" w:pos="880"/>
        </w:tabs>
        <w:rPr>
          <w:rFonts w:asciiTheme="minorHAnsi" w:eastAsiaTheme="minorEastAsia" w:hAnsiTheme="minorHAnsi"/>
          <w:noProof/>
          <w:kern w:val="2"/>
          <w:sz w:val="24"/>
          <w:szCs w:val="24"/>
          <w:lang w:eastAsia="en-CA"/>
          <w14:ligatures w14:val="standardContextual"/>
        </w:rPr>
      </w:pPr>
      <w:hyperlink w:anchor="_Toc198732030" w:history="1">
        <w:r w:rsidRPr="00EE19CD">
          <w:rPr>
            <w:rStyle w:val="Hyperlink"/>
            <w:noProof/>
          </w:rPr>
          <w:t>A.</w:t>
        </w:r>
        <w:r>
          <w:rPr>
            <w:rFonts w:asciiTheme="minorHAnsi" w:eastAsiaTheme="minorEastAsia" w:hAnsiTheme="minorHAnsi"/>
            <w:noProof/>
            <w:kern w:val="2"/>
            <w:sz w:val="24"/>
            <w:szCs w:val="24"/>
            <w:lang w:eastAsia="en-CA"/>
            <w14:ligatures w14:val="standardContextual"/>
          </w:rPr>
          <w:tab/>
        </w:r>
        <w:r w:rsidRPr="00EE19CD">
          <w:rPr>
            <w:rStyle w:val="Hyperlink"/>
            <w:noProof/>
          </w:rPr>
          <w:t>Social enterprise or social program?</w:t>
        </w:r>
        <w:r>
          <w:rPr>
            <w:noProof/>
            <w:webHidden/>
          </w:rPr>
          <w:tab/>
        </w:r>
        <w:r>
          <w:rPr>
            <w:noProof/>
            <w:webHidden/>
          </w:rPr>
          <w:fldChar w:fldCharType="begin"/>
        </w:r>
        <w:r>
          <w:rPr>
            <w:noProof/>
            <w:webHidden/>
          </w:rPr>
          <w:instrText xml:space="preserve"> PAGEREF _Toc198732030 \h </w:instrText>
        </w:r>
        <w:r>
          <w:rPr>
            <w:noProof/>
            <w:webHidden/>
          </w:rPr>
        </w:r>
        <w:r>
          <w:rPr>
            <w:noProof/>
            <w:webHidden/>
          </w:rPr>
          <w:fldChar w:fldCharType="separate"/>
        </w:r>
        <w:r>
          <w:rPr>
            <w:noProof/>
            <w:webHidden/>
          </w:rPr>
          <w:t>3</w:t>
        </w:r>
        <w:r>
          <w:rPr>
            <w:noProof/>
            <w:webHidden/>
          </w:rPr>
          <w:fldChar w:fldCharType="end"/>
        </w:r>
      </w:hyperlink>
    </w:p>
    <w:p w14:paraId="71388612" w14:textId="5DE7D320" w:rsidR="005D334E" w:rsidRDefault="005D334E">
      <w:pPr>
        <w:pStyle w:val="TOC2"/>
        <w:tabs>
          <w:tab w:val="left" w:pos="880"/>
        </w:tabs>
        <w:rPr>
          <w:rFonts w:asciiTheme="minorHAnsi" w:eastAsiaTheme="minorEastAsia" w:hAnsiTheme="minorHAnsi"/>
          <w:noProof/>
          <w:kern w:val="2"/>
          <w:sz w:val="24"/>
          <w:szCs w:val="24"/>
          <w:lang w:eastAsia="en-CA"/>
          <w14:ligatures w14:val="standardContextual"/>
        </w:rPr>
      </w:pPr>
      <w:hyperlink w:anchor="_Toc198732031" w:history="1">
        <w:r w:rsidRPr="00EE19CD">
          <w:rPr>
            <w:rStyle w:val="Hyperlink"/>
            <w:noProof/>
          </w:rPr>
          <w:t>B.</w:t>
        </w:r>
        <w:r>
          <w:rPr>
            <w:rFonts w:asciiTheme="minorHAnsi" w:eastAsiaTheme="minorEastAsia" w:hAnsiTheme="minorHAnsi"/>
            <w:noProof/>
            <w:kern w:val="2"/>
            <w:sz w:val="24"/>
            <w:szCs w:val="24"/>
            <w:lang w:eastAsia="en-CA"/>
            <w14:ligatures w14:val="standardContextual"/>
          </w:rPr>
          <w:tab/>
        </w:r>
        <w:r w:rsidRPr="00EE19CD">
          <w:rPr>
            <w:rStyle w:val="Hyperlink"/>
            <w:noProof/>
          </w:rPr>
          <w:t>Forms of social enterprise</w:t>
        </w:r>
        <w:r>
          <w:rPr>
            <w:noProof/>
            <w:webHidden/>
          </w:rPr>
          <w:tab/>
        </w:r>
        <w:r>
          <w:rPr>
            <w:noProof/>
            <w:webHidden/>
          </w:rPr>
          <w:fldChar w:fldCharType="begin"/>
        </w:r>
        <w:r>
          <w:rPr>
            <w:noProof/>
            <w:webHidden/>
          </w:rPr>
          <w:instrText xml:space="preserve"> PAGEREF _Toc198732031 \h </w:instrText>
        </w:r>
        <w:r>
          <w:rPr>
            <w:noProof/>
            <w:webHidden/>
          </w:rPr>
        </w:r>
        <w:r>
          <w:rPr>
            <w:noProof/>
            <w:webHidden/>
          </w:rPr>
          <w:fldChar w:fldCharType="separate"/>
        </w:r>
        <w:r>
          <w:rPr>
            <w:noProof/>
            <w:webHidden/>
          </w:rPr>
          <w:t>3</w:t>
        </w:r>
        <w:r>
          <w:rPr>
            <w:noProof/>
            <w:webHidden/>
          </w:rPr>
          <w:fldChar w:fldCharType="end"/>
        </w:r>
      </w:hyperlink>
    </w:p>
    <w:p w14:paraId="207C51C2" w14:textId="5D868643" w:rsidR="005D334E" w:rsidRDefault="005D334E">
      <w:pPr>
        <w:pStyle w:val="TOC2"/>
        <w:tabs>
          <w:tab w:val="left" w:pos="880"/>
        </w:tabs>
        <w:rPr>
          <w:rFonts w:asciiTheme="minorHAnsi" w:eastAsiaTheme="minorEastAsia" w:hAnsiTheme="minorHAnsi"/>
          <w:noProof/>
          <w:kern w:val="2"/>
          <w:sz w:val="24"/>
          <w:szCs w:val="24"/>
          <w:lang w:eastAsia="en-CA"/>
          <w14:ligatures w14:val="standardContextual"/>
        </w:rPr>
      </w:pPr>
      <w:hyperlink w:anchor="_Toc198732032" w:history="1">
        <w:r w:rsidRPr="00EE19CD">
          <w:rPr>
            <w:rStyle w:val="Hyperlink"/>
            <w:noProof/>
          </w:rPr>
          <w:t>C.</w:t>
        </w:r>
        <w:r>
          <w:rPr>
            <w:rFonts w:asciiTheme="minorHAnsi" w:eastAsiaTheme="minorEastAsia" w:hAnsiTheme="minorHAnsi"/>
            <w:noProof/>
            <w:kern w:val="2"/>
            <w:sz w:val="24"/>
            <w:szCs w:val="24"/>
            <w:lang w:eastAsia="en-CA"/>
            <w14:ligatures w14:val="standardContextual"/>
          </w:rPr>
          <w:tab/>
        </w:r>
        <w:r w:rsidRPr="00EE19CD">
          <w:rPr>
            <w:rStyle w:val="Hyperlink"/>
            <w:noProof/>
          </w:rPr>
          <w:t>Advantages of social enterprise</w:t>
        </w:r>
        <w:r>
          <w:rPr>
            <w:noProof/>
            <w:webHidden/>
          </w:rPr>
          <w:tab/>
        </w:r>
        <w:r>
          <w:rPr>
            <w:noProof/>
            <w:webHidden/>
          </w:rPr>
          <w:fldChar w:fldCharType="begin"/>
        </w:r>
        <w:r>
          <w:rPr>
            <w:noProof/>
            <w:webHidden/>
          </w:rPr>
          <w:instrText xml:space="preserve"> PAGEREF _Toc198732032 \h </w:instrText>
        </w:r>
        <w:r>
          <w:rPr>
            <w:noProof/>
            <w:webHidden/>
          </w:rPr>
        </w:r>
        <w:r>
          <w:rPr>
            <w:noProof/>
            <w:webHidden/>
          </w:rPr>
          <w:fldChar w:fldCharType="separate"/>
        </w:r>
        <w:r>
          <w:rPr>
            <w:noProof/>
            <w:webHidden/>
          </w:rPr>
          <w:t>5</w:t>
        </w:r>
        <w:r>
          <w:rPr>
            <w:noProof/>
            <w:webHidden/>
          </w:rPr>
          <w:fldChar w:fldCharType="end"/>
        </w:r>
      </w:hyperlink>
    </w:p>
    <w:p w14:paraId="5C595305" w14:textId="16478CA8" w:rsidR="005D334E" w:rsidRDefault="005D334E">
      <w:pPr>
        <w:pStyle w:val="TOC1"/>
        <w:tabs>
          <w:tab w:val="left" w:pos="446"/>
          <w:tab w:val="right" w:leader="dot" w:pos="9962"/>
        </w:tabs>
        <w:rPr>
          <w:rFonts w:asciiTheme="minorHAnsi" w:eastAsiaTheme="minorEastAsia" w:hAnsiTheme="minorHAnsi"/>
          <w:b w:val="0"/>
          <w:noProof/>
          <w:kern w:val="2"/>
          <w:szCs w:val="24"/>
          <w:lang w:eastAsia="en-CA"/>
          <w14:ligatures w14:val="standardContextual"/>
        </w:rPr>
      </w:pPr>
      <w:hyperlink w:anchor="_Toc198732033" w:history="1">
        <w:r w:rsidRPr="00EE19CD">
          <w:rPr>
            <w:rStyle w:val="Hyperlink"/>
            <w:noProof/>
          </w:rPr>
          <w:t>II.</w:t>
        </w:r>
        <w:r>
          <w:rPr>
            <w:rFonts w:asciiTheme="minorHAnsi" w:eastAsiaTheme="minorEastAsia" w:hAnsiTheme="minorHAnsi"/>
            <w:b w:val="0"/>
            <w:noProof/>
            <w:kern w:val="2"/>
            <w:szCs w:val="24"/>
            <w:lang w:eastAsia="en-CA"/>
            <w14:ligatures w14:val="standardContextual"/>
          </w:rPr>
          <w:tab/>
        </w:r>
        <w:r w:rsidRPr="00EE19CD">
          <w:rPr>
            <w:rStyle w:val="Hyperlink"/>
            <w:noProof/>
          </w:rPr>
          <w:t>Inclusion Café: A social enterprise story</w:t>
        </w:r>
        <w:r>
          <w:rPr>
            <w:noProof/>
            <w:webHidden/>
          </w:rPr>
          <w:tab/>
        </w:r>
        <w:r>
          <w:rPr>
            <w:noProof/>
            <w:webHidden/>
          </w:rPr>
          <w:fldChar w:fldCharType="begin"/>
        </w:r>
        <w:r>
          <w:rPr>
            <w:noProof/>
            <w:webHidden/>
          </w:rPr>
          <w:instrText xml:space="preserve"> PAGEREF _Toc198732033 \h </w:instrText>
        </w:r>
        <w:r>
          <w:rPr>
            <w:noProof/>
            <w:webHidden/>
          </w:rPr>
        </w:r>
        <w:r>
          <w:rPr>
            <w:noProof/>
            <w:webHidden/>
          </w:rPr>
          <w:fldChar w:fldCharType="separate"/>
        </w:r>
        <w:r>
          <w:rPr>
            <w:noProof/>
            <w:webHidden/>
          </w:rPr>
          <w:t>6</w:t>
        </w:r>
        <w:r>
          <w:rPr>
            <w:noProof/>
            <w:webHidden/>
          </w:rPr>
          <w:fldChar w:fldCharType="end"/>
        </w:r>
      </w:hyperlink>
    </w:p>
    <w:p w14:paraId="69D2D4F5" w14:textId="5BC8579B" w:rsidR="005D334E" w:rsidRDefault="005D334E">
      <w:pPr>
        <w:pStyle w:val="TOC2"/>
        <w:tabs>
          <w:tab w:val="left" w:pos="880"/>
        </w:tabs>
        <w:rPr>
          <w:rFonts w:asciiTheme="minorHAnsi" w:eastAsiaTheme="minorEastAsia" w:hAnsiTheme="minorHAnsi"/>
          <w:noProof/>
          <w:kern w:val="2"/>
          <w:sz w:val="24"/>
          <w:szCs w:val="24"/>
          <w:lang w:eastAsia="en-CA"/>
          <w14:ligatures w14:val="standardContextual"/>
        </w:rPr>
      </w:pPr>
      <w:hyperlink w:anchor="_Toc198732034" w:history="1">
        <w:r w:rsidRPr="00EE19CD">
          <w:rPr>
            <w:rStyle w:val="Hyperlink"/>
            <w:noProof/>
          </w:rPr>
          <w:t>A.</w:t>
        </w:r>
        <w:r>
          <w:rPr>
            <w:rFonts w:asciiTheme="minorHAnsi" w:eastAsiaTheme="minorEastAsia" w:hAnsiTheme="minorHAnsi"/>
            <w:noProof/>
            <w:kern w:val="2"/>
            <w:sz w:val="24"/>
            <w:szCs w:val="24"/>
            <w:lang w:eastAsia="en-CA"/>
            <w14:ligatures w14:val="standardContextual"/>
          </w:rPr>
          <w:tab/>
        </w:r>
        <w:r w:rsidRPr="00EE19CD">
          <w:rPr>
            <w:rStyle w:val="Hyperlink"/>
            <w:noProof/>
          </w:rPr>
          <w:t>Café Beginnings</w:t>
        </w:r>
        <w:r>
          <w:rPr>
            <w:noProof/>
            <w:webHidden/>
          </w:rPr>
          <w:tab/>
        </w:r>
        <w:r>
          <w:rPr>
            <w:noProof/>
            <w:webHidden/>
          </w:rPr>
          <w:fldChar w:fldCharType="begin"/>
        </w:r>
        <w:r>
          <w:rPr>
            <w:noProof/>
            <w:webHidden/>
          </w:rPr>
          <w:instrText xml:space="preserve"> PAGEREF _Toc198732034 \h </w:instrText>
        </w:r>
        <w:r>
          <w:rPr>
            <w:noProof/>
            <w:webHidden/>
          </w:rPr>
        </w:r>
        <w:r>
          <w:rPr>
            <w:noProof/>
            <w:webHidden/>
          </w:rPr>
          <w:fldChar w:fldCharType="separate"/>
        </w:r>
        <w:r>
          <w:rPr>
            <w:noProof/>
            <w:webHidden/>
          </w:rPr>
          <w:t>7</w:t>
        </w:r>
        <w:r>
          <w:rPr>
            <w:noProof/>
            <w:webHidden/>
          </w:rPr>
          <w:fldChar w:fldCharType="end"/>
        </w:r>
      </w:hyperlink>
    </w:p>
    <w:p w14:paraId="5840BBA8" w14:textId="332E9C2B" w:rsidR="005D334E" w:rsidRDefault="005D334E">
      <w:pPr>
        <w:pStyle w:val="TOC2"/>
        <w:tabs>
          <w:tab w:val="left" w:pos="880"/>
        </w:tabs>
        <w:rPr>
          <w:rFonts w:asciiTheme="minorHAnsi" w:eastAsiaTheme="minorEastAsia" w:hAnsiTheme="minorHAnsi"/>
          <w:noProof/>
          <w:kern w:val="2"/>
          <w:sz w:val="24"/>
          <w:szCs w:val="24"/>
          <w:lang w:eastAsia="en-CA"/>
          <w14:ligatures w14:val="standardContextual"/>
        </w:rPr>
      </w:pPr>
      <w:hyperlink w:anchor="_Toc198732035" w:history="1">
        <w:r w:rsidRPr="00EE19CD">
          <w:rPr>
            <w:rStyle w:val="Hyperlink"/>
            <w:noProof/>
          </w:rPr>
          <w:t>B.</w:t>
        </w:r>
        <w:r>
          <w:rPr>
            <w:rFonts w:asciiTheme="minorHAnsi" w:eastAsiaTheme="minorEastAsia" w:hAnsiTheme="minorHAnsi"/>
            <w:noProof/>
            <w:kern w:val="2"/>
            <w:sz w:val="24"/>
            <w:szCs w:val="24"/>
            <w:lang w:eastAsia="en-CA"/>
            <w14:ligatures w14:val="standardContextual"/>
          </w:rPr>
          <w:tab/>
        </w:r>
        <w:r w:rsidRPr="00EE19CD">
          <w:rPr>
            <w:rStyle w:val="Hyperlink"/>
            <w:noProof/>
          </w:rPr>
          <w:t>Community partnerships</w:t>
        </w:r>
        <w:r>
          <w:rPr>
            <w:noProof/>
            <w:webHidden/>
          </w:rPr>
          <w:tab/>
        </w:r>
        <w:r>
          <w:rPr>
            <w:noProof/>
            <w:webHidden/>
          </w:rPr>
          <w:fldChar w:fldCharType="begin"/>
        </w:r>
        <w:r>
          <w:rPr>
            <w:noProof/>
            <w:webHidden/>
          </w:rPr>
          <w:instrText xml:space="preserve"> PAGEREF _Toc198732035 \h </w:instrText>
        </w:r>
        <w:r>
          <w:rPr>
            <w:noProof/>
            <w:webHidden/>
          </w:rPr>
        </w:r>
        <w:r>
          <w:rPr>
            <w:noProof/>
            <w:webHidden/>
          </w:rPr>
          <w:fldChar w:fldCharType="separate"/>
        </w:r>
        <w:r>
          <w:rPr>
            <w:noProof/>
            <w:webHidden/>
          </w:rPr>
          <w:t>8</w:t>
        </w:r>
        <w:r>
          <w:rPr>
            <w:noProof/>
            <w:webHidden/>
          </w:rPr>
          <w:fldChar w:fldCharType="end"/>
        </w:r>
      </w:hyperlink>
    </w:p>
    <w:p w14:paraId="466BF126" w14:textId="49638E6C" w:rsidR="005D334E" w:rsidRDefault="005D334E">
      <w:pPr>
        <w:pStyle w:val="TOC2"/>
        <w:tabs>
          <w:tab w:val="left" w:pos="880"/>
        </w:tabs>
        <w:rPr>
          <w:rFonts w:asciiTheme="minorHAnsi" w:eastAsiaTheme="minorEastAsia" w:hAnsiTheme="minorHAnsi"/>
          <w:noProof/>
          <w:kern w:val="2"/>
          <w:sz w:val="24"/>
          <w:szCs w:val="24"/>
          <w:lang w:eastAsia="en-CA"/>
          <w14:ligatures w14:val="standardContextual"/>
        </w:rPr>
      </w:pPr>
      <w:hyperlink w:anchor="_Toc198732036" w:history="1">
        <w:r w:rsidRPr="00EE19CD">
          <w:rPr>
            <w:rStyle w:val="Hyperlink"/>
            <w:noProof/>
          </w:rPr>
          <w:t>C.</w:t>
        </w:r>
        <w:r>
          <w:rPr>
            <w:rFonts w:asciiTheme="minorHAnsi" w:eastAsiaTheme="minorEastAsia" w:hAnsiTheme="minorHAnsi"/>
            <w:noProof/>
            <w:kern w:val="2"/>
            <w:sz w:val="24"/>
            <w:szCs w:val="24"/>
            <w:lang w:eastAsia="en-CA"/>
            <w14:ligatures w14:val="standardContextual"/>
          </w:rPr>
          <w:tab/>
        </w:r>
        <w:r w:rsidRPr="00EE19CD">
          <w:rPr>
            <w:rStyle w:val="Hyperlink"/>
            <w:noProof/>
          </w:rPr>
          <w:t>Developing the organization</w:t>
        </w:r>
        <w:r>
          <w:rPr>
            <w:noProof/>
            <w:webHidden/>
          </w:rPr>
          <w:tab/>
        </w:r>
        <w:r>
          <w:rPr>
            <w:noProof/>
            <w:webHidden/>
          </w:rPr>
          <w:fldChar w:fldCharType="begin"/>
        </w:r>
        <w:r>
          <w:rPr>
            <w:noProof/>
            <w:webHidden/>
          </w:rPr>
          <w:instrText xml:space="preserve"> PAGEREF _Toc198732036 \h </w:instrText>
        </w:r>
        <w:r>
          <w:rPr>
            <w:noProof/>
            <w:webHidden/>
          </w:rPr>
        </w:r>
        <w:r>
          <w:rPr>
            <w:noProof/>
            <w:webHidden/>
          </w:rPr>
          <w:fldChar w:fldCharType="separate"/>
        </w:r>
        <w:r>
          <w:rPr>
            <w:noProof/>
            <w:webHidden/>
          </w:rPr>
          <w:t>10</w:t>
        </w:r>
        <w:r>
          <w:rPr>
            <w:noProof/>
            <w:webHidden/>
          </w:rPr>
          <w:fldChar w:fldCharType="end"/>
        </w:r>
      </w:hyperlink>
    </w:p>
    <w:p w14:paraId="360F25D5" w14:textId="530F834D" w:rsidR="005D334E" w:rsidRDefault="005D334E">
      <w:pPr>
        <w:pStyle w:val="TOC2"/>
        <w:tabs>
          <w:tab w:val="left" w:pos="880"/>
        </w:tabs>
        <w:rPr>
          <w:rFonts w:asciiTheme="minorHAnsi" w:eastAsiaTheme="minorEastAsia" w:hAnsiTheme="minorHAnsi"/>
          <w:noProof/>
          <w:kern w:val="2"/>
          <w:sz w:val="24"/>
          <w:szCs w:val="24"/>
          <w:lang w:eastAsia="en-CA"/>
          <w14:ligatures w14:val="standardContextual"/>
        </w:rPr>
      </w:pPr>
      <w:hyperlink w:anchor="_Toc198732037" w:history="1">
        <w:r w:rsidRPr="00EE19CD">
          <w:rPr>
            <w:rStyle w:val="Hyperlink"/>
            <w:noProof/>
          </w:rPr>
          <w:t>D.</w:t>
        </w:r>
        <w:r>
          <w:rPr>
            <w:rFonts w:asciiTheme="minorHAnsi" w:eastAsiaTheme="minorEastAsia" w:hAnsiTheme="minorHAnsi"/>
            <w:noProof/>
            <w:kern w:val="2"/>
            <w:sz w:val="24"/>
            <w:szCs w:val="24"/>
            <w:lang w:eastAsia="en-CA"/>
            <w14:ligatures w14:val="standardContextual"/>
          </w:rPr>
          <w:tab/>
        </w:r>
        <w:r w:rsidRPr="00EE19CD">
          <w:rPr>
            <w:rStyle w:val="Hyperlink"/>
            <w:noProof/>
          </w:rPr>
          <w:t>A new phase</w:t>
        </w:r>
        <w:r>
          <w:rPr>
            <w:noProof/>
            <w:webHidden/>
          </w:rPr>
          <w:tab/>
        </w:r>
        <w:r>
          <w:rPr>
            <w:noProof/>
            <w:webHidden/>
          </w:rPr>
          <w:fldChar w:fldCharType="begin"/>
        </w:r>
        <w:r>
          <w:rPr>
            <w:noProof/>
            <w:webHidden/>
          </w:rPr>
          <w:instrText xml:space="preserve"> PAGEREF _Toc198732037 \h </w:instrText>
        </w:r>
        <w:r>
          <w:rPr>
            <w:noProof/>
            <w:webHidden/>
          </w:rPr>
        </w:r>
        <w:r>
          <w:rPr>
            <w:noProof/>
            <w:webHidden/>
          </w:rPr>
          <w:fldChar w:fldCharType="separate"/>
        </w:r>
        <w:r>
          <w:rPr>
            <w:noProof/>
            <w:webHidden/>
          </w:rPr>
          <w:t>11</w:t>
        </w:r>
        <w:r>
          <w:rPr>
            <w:noProof/>
            <w:webHidden/>
          </w:rPr>
          <w:fldChar w:fldCharType="end"/>
        </w:r>
      </w:hyperlink>
    </w:p>
    <w:p w14:paraId="7E2B2CD9" w14:textId="79D28CE7" w:rsidR="005D334E" w:rsidRDefault="005D334E">
      <w:pPr>
        <w:pStyle w:val="TOC2"/>
        <w:tabs>
          <w:tab w:val="left" w:pos="880"/>
        </w:tabs>
        <w:rPr>
          <w:rFonts w:asciiTheme="minorHAnsi" w:eastAsiaTheme="minorEastAsia" w:hAnsiTheme="minorHAnsi"/>
          <w:noProof/>
          <w:kern w:val="2"/>
          <w:sz w:val="24"/>
          <w:szCs w:val="24"/>
          <w:lang w:eastAsia="en-CA"/>
          <w14:ligatures w14:val="standardContextual"/>
        </w:rPr>
      </w:pPr>
      <w:hyperlink w:anchor="_Toc198732038" w:history="1">
        <w:r w:rsidRPr="00EE19CD">
          <w:rPr>
            <w:rStyle w:val="Hyperlink"/>
            <w:noProof/>
          </w:rPr>
          <w:t>E.</w:t>
        </w:r>
        <w:r>
          <w:rPr>
            <w:rFonts w:asciiTheme="minorHAnsi" w:eastAsiaTheme="minorEastAsia" w:hAnsiTheme="minorHAnsi"/>
            <w:noProof/>
            <w:kern w:val="2"/>
            <w:sz w:val="24"/>
            <w:szCs w:val="24"/>
            <w:lang w:eastAsia="en-CA"/>
            <w14:ligatures w14:val="standardContextual"/>
          </w:rPr>
          <w:tab/>
        </w:r>
        <w:r w:rsidRPr="00EE19CD">
          <w:rPr>
            <w:rStyle w:val="Hyperlink"/>
            <w:noProof/>
          </w:rPr>
          <w:t>Lessons learned</w:t>
        </w:r>
        <w:r>
          <w:rPr>
            <w:noProof/>
            <w:webHidden/>
          </w:rPr>
          <w:tab/>
        </w:r>
        <w:r>
          <w:rPr>
            <w:noProof/>
            <w:webHidden/>
          </w:rPr>
          <w:fldChar w:fldCharType="begin"/>
        </w:r>
        <w:r>
          <w:rPr>
            <w:noProof/>
            <w:webHidden/>
          </w:rPr>
          <w:instrText xml:space="preserve"> PAGEREF _Toc198732038 \h </w:instrText>
        </w:r>
        <w:r>
          <w:rPr>
            <w:noProof/>
            <w:webHidden/>
          </w:rPr>
        </w:r>
        <w:r>
          <w:rPr>
            <w:noProof/>
            <w:webHidden/>
          </w:rPr>
          <w:fldChar w:fldCharType="separate"/>
        </w:r>
        <w:r>
          <w:rPr>
            <w:noProof/>
            <w:webHidden/>
          </w:rPr>
          <w:t>14</w:t>
        </w:r>
        <w:r>
          <w:rPr>
            <w:noProof/>
            <w:webHidden/>
          </w:rPr>
          <w:fldChar w:fldCharType="end"/>
        </w:r>
      </w:hyperlink>
    </w:p>
    <w:p w14:paraId="5964842E" w14:textId="18CE4564" w:rsidR="005D334E" w:rsidRDefault="005D334E">
      <w:pPr>
        <w:pStyle w:val="TOC2"/>
        <w:tabs>
          <w:tab w:val="left" w:pos="660"/>
        </w:tabs>
        <w:rPr>
          <w:rFonts w:asciiTheme="minorHAnsi" w:eastAsiaTheme="minorEastAsia" w:hAnsiTheme="minorHAnsi"/>
          <w:noProof/>
          <w:kern w:val="2"/>
          <w:sz w:val="24"/>
          <w:szCs w:val="24"/>
          <w:lang w:eastAsia="en-CA"/>
          <w14:ligatures w14:val="standardContextual"/>
        </w:rPr>
      </w:pPr>
      <w:hyperlink w:anchor="_Toc198732039" w:history="1">
        <w:r w:rsidRPr="00EE19CD">
          <w:rPr>
            <w:rStyle w:val="Hyperlink"/>
            <w:noProof/>
          </w:rPr>
          <w:t>F.</w:t>
        </w:r>
        <w:r>
          <w:rPr>
            <w:rFonts w:asciiTheme="minorHAnsi" w:eastAsiaTheme="minorEastAsia" w:hAnsiTheme="minorHAnsi"/>
            <w:noProof/>
            <w:kern w:val="2"/>
            <w:sz w:val="24"/>
            <w:szCs w:val="24"/>
            <w:lang w:eastAsia="en-CA"/>
            <w14:ligatures w14:val="standardContextual"/>
          </w:rPr>
          <w:tab/>
        </w:r>
        <w:r w:rsidRPr="00EE19CD">
          <w:rPr>
            <w:rStyle w:val="Hyperlink"/>
            <w:noProof/>
          </w:rPr>
          <w:t>Best practices</w:t>
        </w:r>
        <w:r>
          <w:rPr>
            <w:noProof/>
            <w:webHidden/>
          </w:rPr>
          <w:tab/>
        </w:r>
        <w:r>
          <w:rPr>
            <w:noProof/>
            <w:webHidden/>
          </w:rPr>
          <w:fldChar w:fldCharType="begin"/>
        </w:r>
        <w:r>
          <w:rPr>
            <w:noProof/>
            <w:webHidden/>
          </w:rPr>
          <w:instrText xml:space="preserve"> PAGEREF _Toc198732039 \h </w:instrText>
        </w:r>
        <w:r>
          <w:rPr>
            <w:noProof/>
            <w:webHidden/>
          </w:rPr>
        </w:r>
        <w:r>
          <w:rPr>
            <w:noProof/>
            <w:webHidden/>
          </w:rPr>
          <w:fldChar w:fldCharType="separate"/>
        </w:r>
        <w:r>
          <w:rPr>
            <w:noProof/>
            <w:webHidden/>
          </w:rPr>
          <w:t>16</w:t>
        </w:r>
        <w:r>
          <w:rPr>
            <w:noProof/>
            <w:webHidden/>
          </w:rPr>
          <w:fldChar w:fldCharType="end"/>
        </w:r>
      </w:hyperlink>
    </w:p>
    <w:p w14:paraId="002FC297" w14:textId="4F0805C6" w:rsidR="005D334E" w:rsidRDefault="005D334E">
      <w:pPr>
        <w:pStyle w:val="TOC1"/>
        <w:tabs>
          <w:tab w:val="left" w:pos="660"/>
          <w:tab w:val="right" w:leader="dot" w:pos="9962"/>
        </w:tabs>
        <w:rPr>
          <w:rFonts w:asciiTheme="minorHAnsi" w:eastAsiaTheme="minorEastAsia" w:hAnsiTheme="minorHAnsi"/>
          <w:b w:val="0"/>
          <w:noProof/>
          <w:kern w:val="2"/>
          <w:szCs w:val="24"/>
          <w:lang w:eastAsia="en-CA"/>
          <w14:ligatures w14:val="standardContextual"/>
        </w:rPr>
      </w:pPr>
      <w:hyperlink w:anchor="_Toc198732040" w:history="1">
        <w:r w:rsidRPr="00EE19CD">
          <w:rPr>
            <w:rStyle w:val="Hyperlink"/>
            <w:noProof/>
          </w:rPr>
          <w:t>III.</w:t>
        </w:r>
        <w:r>
          <w:rPr>
            <w:rFonts w:asciiTheme="minorHAnsi" w:eastAsiaTheme="minorEastAsia" w:hAnsiTheme="minorHAnsi"/>
            <w:b w:val="0"/>
            <w:noProof/>
            <w:kern w:val="2"/>
            <w:szCs w:val="24"/>
            <w:lang w:eastAsia="en-CA"/>
            <w14:ligatures w14:val="standardContextual"/>
          </w:rPr>
          <w:tab/>
        </w:r>
        <w:r w:rsidRPr="00EE19CD">
          <w:rPr>
            <w:rStyle w:val="Hyperlink"/>
            <w:noProof/>
          </w:rPr>
          <w:t>Training Guide for social enterprises employing persons with disabilities</w:t>
        </w:r>
        <w:r>
          <w:rPr>
            <w:noProof/>
            <w:webHidden/>
          </w:rPr>
          <w:tab/>
        </w:r>
        <w:r>
          <w:rPr>
            <w:noProof/>
            <w:webHidden/>
          </w:rPr>
          <w:fldChar w:fldCharType="begin"/>
        </w:r>
        <w:r>
          <w:rPr>
            <w:noProof/>
            <w:webHidden/>
          </w:rPr>
          <w:instrText xml:space="preserve"> PAGEREF _Toc198732040 \h </w:instrText>
        </w:r>
        <w:r>
          <w:rPr>
            <w:noProof/>
            <w:webHidden/>
          </w:rPr>
        </w:r>
        <w:r>
          <w:rPr>
            <w:noProof/>
            <w:webHidden/>
          </w:rPr>
          <w:fldChar w:fldCharType="separate"/>
        </w:r>
        <w:r>
          <w:rPr>
            <w:noProof/>
            <w:webHidden/>
          </w:rPr>
          <w:t>18</w:t>
        </w:r>
        <w:r>
          <w:rPr>
            <w:noProof/>
            <w:webHidden/>
          </w:rPr>
          <w:fldChar w:fldCharType="end"/>
        </w:r>
      </w:hyperlink>
    </w:p>
    <w:p w14:paraId="4348C138" w14:textId="7DC1F073" w:rsidR="005D334E" w:rsidRDefault="005D334E">
      <w:pPr>
        <w:pStyle w:val="TOC1"/>
        <w:tabs>
          <w:tab w:val="left" w:pos="660"/>
          <w:tab w:val="right" w:leader="dot" w:pos="9962"/>
        </w:tabs>
        <w:rPr>
          <w:rFonts w:asciiTheme="minorHAnsi" w:eastAsiaTheme="minorEastAsia" w:hAnsiTheme="minorHAnsi"/>
          <w:b w:val="0"/>
          <w:noProof/>
          <w:kern w:val="2"/>
          <w:szCs w:val="24"/>
          <w:lang w:eastAsia="en-CA"/>
          <w14:ligatures w14:val="standardContextual"/>
        </w:rPr>
      </w:pPr>
      <w:hyperlink w:anchor="_Toc198732041" w:history="1">
        <w:r w:rsidRPr="00EE19CD">
          <w:rPr>
            <w:rStyle w:val="Hyperlink"/>
            <w:noProof/>
          </w:rPr>
          <w:t>IV.</w:t>
        </w:r>
        <w:r>
          <w:rPr>
            <w:rFonts w:asciiTheme="minorHAnsi" w:eastAsiaTheme="minorEastAsia" w:hAnsiTheme="minorHAnsi"/>
            <w:b w:val="0"/>
            <w:noProof/>
            <w:kern w:val="2"/>
            <w:szCs w:val="24"/>
            <w:lang w:eastAsia="en-CA"/>
            <w14:ligatures w14:val="standardContextual"/>
          </w:rPr>
          <w:tab/>
        </w:r>
        <w:r w:rsidRPr="00EE19CD">
          <w:rPr>
            <w:rStyle w:val="Hyperlink"/>
            <w:noProof/>
          </w:rPr>
          <w:t>Essentials for social enterprise development in the North</w:t>
        </w:r>
        <w:r>
          <w:rPr>
            <w:noProof/>
            <w:webHidden/>
          </w:rPr>
          <w:tab/>
        </w:r>
        <w:r>
          <w:rPr>
            <w:noProof/>
            <w:webHidden/>
          </w:rPr>
          <w:fldChar w:fldCharType="begin"/>
        </w:r>
        <w:r>
          <w:rPr>
            <w:noProof/>
            <w:webHidden/>
          </w:rPr>
          <w:instrText xml:space="preserve"> PAGEREF _Toc198732041 \h </w:instrText>
        </w:r>
        <w:r>
          <w:rPr>
            <w:noProof/>
            <w:webHidden/>
          </w:rPr>
        </w:r>
        <w:r>
          <w:rPr>
            <w:noProof/>
            <w:webHidden/>
          </w:rPr>
          <w:fldChar w:fldCharType="separate"/>
        </w:r>
        <w:r>
          <w:rPr>
            <w:noProof/>
            <w:webHidden/>
          </w:rPr>
          <w:t>21</w:t>
        </w:r>
        <w:r>
          <w:rPr>
            <w:noProof/>
            <w:webHidden/>
          </w:rPr>
          <w:fldChar w:fldCharType="end"/>
        </w:r>
      </w:hyperlink>
    </w:p>
    <w:p w14:paraId="59295B2F" w14:textId="6D798407" w:rsidR="005D334E" w:rsidRDefault="005D334E">
      <w:pPr>
        <w:pStyle w:val="TOC2"/>
        <w:tabs>
          <w:tab w:val="left" w:pos="880"/>
        </w:tabs>
        <w:rPr>
          <w:rFonts w:asciiTheme="minorHAnsi" w:eastAsiaTheme="minorEastAsia" w:hAnsiTheme="minorHAnsi"/>
          <w:noProof/>
          <w:kern w:val="2"/>
          <w:sz w:val="24"/>
          <w:szCs w:val="24"/>
          <w:lang w:eastAsia="en-CA"/>
          <w14:ligatures w14:val="standardContextual"/>
        </w:rPr>
      </w:pPr>
      <w:hyperlink w:anchor="_Toc198732042" w:history="1">
        <w:r w:rsidRPr="00EE19CD">
          <w:rPr>
            <w:rStyle w:val="Hyperlink"/>
            <w:noProof/>
          </w:rPr>
          <w:t>A.</w:t>
        </w:r>
        <w:r>
          <w:rPr>
            <w:rFonts w:asciiTheme="minorHAnsi" w:eastAsiaTheme="minorEastAsia" w:hAnsiTheme="minorHAnsi"/>
            <w:noProof/>
            <w:kern w:val="2"/>
            <w:sz w:val="24"/>
            <w:szCs w:val="24"/>
            <w:lang w:eastAsia="en-CA"/>
            <w14:ligatures w14:val="standardContextual"/>
          </w:rPr>
          <w:tab/>
        </w:r>
        <w:r w:rsidRPr="00EE19CD">
          <w:rPr>
            <w:rStyle w:val="Hyperlink"/>
            <w:noProof/>
          </w:rPr>
          <w:t>Northern sensitivity</w:t>
        </w:r>
        <w:r>
          <w:rPr>
            <w:noProof/>
            <w:webHidden/>
          </w:rPr>
          <w:tab/>
        </w:r>
        <w:r>
          <w:rPr>
            <w:noProof/>
            <w:webHidden/>
          </w:rPr>
          <w:fldChar w:fldCharType="begin"/>
        </w:r>
        <w:r>
          <w:rPr>
            <w:noProof/>
            <w:webHidden/>
          </w:rPr>
          <w:instrText xml:space="preserve"> PAGEREF _Toc198732042 \h </w:instrText>
        </w:r>
        <w:r>
          <w:rPr>
            <w:noProof/>
            <w:webHidden/>
          </w:rPr>
        </w:r>
        <w:r>
          <w:rPr>
            <w:noProof/>
            <w:webHidden/>
          </w:rPr>
          <w:fldChar w:fldCharType="separate"/>
        </w:r>
        <w:r>
          <w:rPr>
            <w:noProof/>
            <w:webHidden/>
          </w:rPr>
          <w:t>21</w:t>
        </w:r>
        <w:r>
          <w:rPr>
            <w:noProof/>
            <w:webHidden/>
          </w:rPr>
          <w:fldChar w:fldCharType="end"/>
        </w:r>
      </w:hyperlink>
    </w:p>
    <w:p w14:paraId="229BFA22" w14:textId="2734073F" w:rsidR="005D334E" w:rsidRDefault="005D334E">
      <w:pPr>
        <w:pStyle w:val="TOC2"/>
        <w:tabs>
          <w:tab w:val="left" w:pos="880"/>
        </w:tabs>
        <w:rPr>
          <w:rFonts w:asciiTheme="minorHAnsi" w:eastAsiaTheme="minorEastAsia" w:hAnsiTheme="minorHAnsi"/>
          <w:noProof/>
          <w:kern w:val="2"/>
          <w:sz w:val="24"/>
          <w:szCs w:val="24"/>
          <w:lang w:eastAsia="en-CA"/>
          <w14:ligatures w14:val="standardContextual"/>
        </w:rPr>
      </w:pPr>
      <w:hyperlink w:anchor="_Toc198732043" w:history="1">
        <w:r w:rsidRPr="00EE19CD">
          <w:rPr>
            <w:rStyle w:val="Hyperlink"/>
            <w:noProof/>
          </w:rPr>
          <w:t>B.</w:t>
        </w:r>
        <w:r>
          <w:rPr>
            <w:rFonts w:asciiTheme="minorHAnsi" w:eastAsiaTheme="minorEastAsia" w:hAnsiTheme="minorHAnsi"/>
            <w:noProof/>
            <w:kern w:val="2"/>
            <w:sz w:val="24"/>
            <w:szCs w:val="24"/>
            <w:lang w:eastAsia="en-CA"/>
            <w14:ligatures w14:val="standardContextual"/>
          </w:rPr>
          <w:tab/>
        </w:r>
        <w:r w:rsidRPr="00EE19CD">
          <w:rPr>
            <w:rStyle w:val="Hyperlink"/>
            <w:noProof/>
          </w:rPr>
          <w:t>Holistic approach</w:t>
        </w:r>
        <w:r>
          <w:rPr>
            <w:noProof/>
            <w:webHidden/>
          </w:rPr>
          <w:tab/>
        </w:r>
        <w:r>
          <w:rPr>
            <w:noProof/>
            <w:webHidden/>
          </w:rPr>
          <w:fldChar w:fldCharType="begin"/>
        </w:r>
        <w:r>
          <w:rPr>
            <w:noProof/>
            <w:webHidden/>
          </w:rPr>
          <w:instrText xml:space="preserve"> PAGEREF _Toc198732043 \h </w:instrText>
        </w:r>
        <w:r>
          <w:rPr>
            <w:noProof/>
            <w:webHidden/>
          </w:rPr>
        </w:r>
        <w:r>
          <w:rPr>
            <w:noProof/>
            <w:webHidden/>
          </w:rPr>
          <w:fldChar w:fldCharType="separate"/>
        </w:r>
        <w:r>
          <w:rPr>
            <w:noProof/>
            <w:webHidden/>
          </w:rPr>
          <w:t>22</w:t>
        </w:r>
        <w:r>
          <w:rPr>
            <w:noProof/>
            <w:webHidden/>
          </w:rPr>
          <w:fldChar w:fldCharType="end"/>
        </w:r>
      </w:hyperlink>
    </w:p>
    <w:p w14:paraId="54D7BEF2" w14:textId="2B3F3260" w:rsidR="005D334E" w:rsidRDefault="005D334E">
      <w:pPr>
        <w:pStyle w:val="TOC2"/>
        <w:tabs>
          <w:tab w:val="left" w:pos="880"/>
        </w:tabs>
        <w:rPr>
          <w:rFonts w:asciiTheme="minorHAnsi" w:eastAsiaTheme="minorEastAsia" w:hAnsiTheme="minorHAnsi"/>
          <w:noProof/>
          <w:kern w:val="2"/>
          <w:sz w:val="24"/>
          <w:szCs w:val="24"/>
          <w:lang w:eastAsia="en-CA"/>
          <w14:ligatures w14:val="standardContextual"/>
        </w:rPr>
      </w:pPr>
      <w:hyperlink w:anchor="_Toc198732044" w:history="1">
        <w:r w:rsidRPr="00EE19CD">
          <w:rPr>
            <w:rStyle w:val="Hyperlink"/>
            <w:noProof/>
          </w:rPr>
          <w:t>C.</w:t>
        </w:r>
        <w:r>
          <w:rPr>
            <w:rFonts w:asciiTheme="minorHAnsi" w:eastAsiaTheme="minorEastAsia" w:hAnsiTheme="minorHAnsi"/>
            <w:noProof/>
            <w:kern w:val="2"/>
            <w:sz w:val="24"/>
            <w:szCs w:val="24"/>
            <w:lang w:eastAsia="en-CA"/>
            <w14:ligatures w14:val="standardContextual"/>
          </w:rPr>
          <w:tab/>
        </w:r>
        <w:r w:rsidRPr="00EE19CD">
          <w:rPr>
            <w:rStyle w:val="Hyperlink"/>
            <w:noProof/>
          </w:rPr>
          <w:t>Countering stereotypes</w:t>
        </w:r>
        <w:r>
          <w:rPr>
            <w:noProof/>
            <w:webHidden/>
          </w:rPr>
          <w:tab/>
        </w:r>
        <w:r>
          <w:rPr>
            <w:noProof/>
            <w:webHidden/>
          </w:rPr>
          <w:fldChar w:fldCharType="begin"/>
        </w:r>
        <w:r>
          <w:rPr>
            <w:noProof/>
            <w:webHidden/>
          </w:rPr>
          <w:instrText xml:space="preserve"> PAGEREF _Toc198732044 \h </w:instrText>
        </w:r>
        <w:r>
          <w:rPr>
            <w:noProof/>
            <w:webHidden/>
          </w:rPr>
        </w:r>
        <w:r>
          <w:rPr>
            <w:noProof/>
            <w:webHidden/>
          </w:rPr>
          <w:fldChar w:fldCharType="separate"/>
        </w:r>
        <w:r>
          <w:rPr>
            <w:noProof/>
            <w:webHidden/>
          </w:rPr>
          <w:t>22</w:t>
        </w:r>
        <w:r>
          <w:rPr>
            <w:noProof/>
            <w:webHidden/>
          </w:rPr>
          <w:fldChar w:fldCharType="end"/>
        </w:r>
      </w:hyperlink>
    </w:p>
    <w:p w14:paraId="73C52686" w14:textId="644A6807" w:rsidR="005D334E" w:rsidRDefault="005D334E">
      <w:pPr>
        <w:pStyle w:val="TOC2"/>
        <w:tabs>
          <w:tab w:val="left" w:pos="880"/>
        </w:tabs>
        <w:rPr>
          <w:rFonts w:asciiTheme="minorHAnsi" w:eastAsiaTheme="minorEastAsia" w:hAnsiTheme="minorHAnsi"/>
          <w:noProof/>
          <w:kern w:val="2"/>
          <w:sz w:val="24"/>
          <w:szCs w:val="24"/>
          <w:lang w:eastAsia="en-CA"/>
          <w14:ligatures w14:val="standardContextual"/>
        </w:rPr>
      </w:pPr>
      <w:hyperlink w:anchor="_Toc198732045" w:history="1">
        <w:r w:rsidRPr="00EE19CD">
          <w:rPr>
            <w:rStyle w:val="Hyperlink"/>
            <w:noProof/>
          </w:rPr>
          <w:t>D.</w:t>
        </w:r>
        <w:r>
          <w:rPr>
            <w:rFonts w:asciiTheme="minorHAnsi" w:eastAsiaTheme="minorEastAsia" w:hAnsiTheme="minorHAnsi"/>
            <w:noProof/>
            <w:kern w:val="2"/>
            <w:sz w:val="24"/>
            <w:szCs w:val="24"/>
            <w:lang w:eastAsia="en-CA"/>
            <w14:ligatures w14:val="standardContextual"/>
          </w:rPr>
          <w:tab/>
        </w:r>
        <w:r w:rsidRPr="00EE19CD">
          <w:rPr>
            <w:rStyle w:val="Hyperlink"/>
            <w:noProof/>
          </w:rPr>
          <w:t>The value balance</w:t>
        </w:r>
        <w:r>
          <w:rPr>
            <w:noProof/>
            <w:webHidden/>
          </w:rPr>
          <w:tab/>
        </w:r>
        <w:r>
          <w:rPr>
            <w:noProof/>
            <w:webHidden/>
          </w:rPr>
          <w:fldChar w:fldCharType="begin"/>
        </w:r>
        <w:r>
          <w:rPr>
            <w:noProof/>
            <w:webHidden/>
          </w:rPr>
          <w:instrText xml:space="preserve"> PAGEREF _Toc198732045 \h </w:instrText>
        </w:r>
        <w:r>
          <w:rPr>
            <w:noProof/>
            <w:webHidden/>
          </w:rPr>
        </w:r>
        <w:r>
          <w:rPr>
            <w:noProof/>
            <w:webHidden/>
          </w:rPr>
          <w:fldChar w:fldCharType="separate"/>
        </w:r>
        <w:r>
          <w:rPr>
            <w:noProof/>
            <w:webHidden/>
          </w:rPr>
          <w:t>23</w:t>
        </w:r>
        <w:r>
          <w:rPr>
            <w:noProof/>
            <w:webHidden/>
          </w:rPr>
          <w:fldChar w:fldCharType="end"/>
        </w:r>
      </w:hyperlink>
    </w:p>
    <w:p w14:paraId="6D63CFFF" w14:textId="48AA274B" w:rsidR="005D334E" w:rsidRDefault="005D334E">
      <w:pPr>
        <w:pStyle w:val="TOC2"/>
        <w:tabs>
          <w:tab w:val="left" w:pos="880"/>
        </w:tabs>
        <w:rPr>
          <w:rFonts w:asciiTheme="minorHAnsi" w:eastAsiaTheme="minorEastAsia" w:hAnsiTheme="minorHAnsi"/>
          <w:noProof/>
          <w:kern w:val="2"/>
          <w:sz w:val="24"/>
          <w:szCs w:val="24"/>
          <w:lang w:eastAsia="en-CA"/>
          <w14:ligatures w14:val="standardContextual"/>
        </w:rPr>
      </w:pPr>
      <w:hyperlink w:anchor="_Toc198732046" w:history="1">
        <w:r w:rsidRPr="00EE19CD">
          <w:rPr>
            <w:rStyle w:val="Hyperlink"/>
            <w:noProof/>
          </w:rPr>
          <w:t>E.</w:t>
        </w:r>
        <w:r>
          <w:rPr>
            <w:rFonts w:asciiTheme="minorHAnsi" w:eastAsiaTheme="minorEastAsia" w:hAnsiTheme="minorHAnsi"/>
            <w:noProof/>
            <w:kern w:val="2"/>
            <w:sz w:val="24"/>
            <w:szCs w:val="24"/>
            <w:lang w:eastAsia="en-CA"/>
            <w14:ligatures w14:val="standardContextual"/>
          </w:rPr>
          <w:tab/>
        </w:r>
        <w:r w:rsidRPr="00EE19CD">
          <w:rPr>
            <w:rStyle w:val="Hyperlink"/>
            <w:noProof/>
          </w:rPr>
          <w:t>Choosing a social enterprise over a social program</w:t>
        </w:r>
        <w:r>
          <w:rPr>
            <w:noProof/>
            <w:webHidden/>
          </w:rPr>
          <w:tab/>
        </w:r>
        <w:r>
          <w:rPr>
            <w:noProof/>
            <w:webHidden/>
          </w:rPr>
          <w:fldChar w:fldCharType="begin"/>
        </w:r>
        <w:r>
          <w:rPr>
            <w:noProof/>
            <w:webHidden/>
          </w:rPr>
          <w:instrText xml:space="preserve"> PAGEREF _Toc198732046 \h </w:instrText>
        </w:r>
        <w:r>
          <w:rPr>
            <w:noProof/>
            <w:webHidden/>
          </w:rPr>
        </w:r>
        <w:r>
          <w:rPr>
            <w:noProof/>
            <w:webHidden/>
          </w:rPr>
          <w:fldChar w:fldCharType="separate"/>
        </w:r>
        <w:r>
          <w:rPr>
            <w:noProof/>
            <w:webHidden/>
          </w:rPr>
          <w:t>24</w:t>
        </w:r>
        <w:r>
          <w:rPr>
            <w:noProof/>
            <w:webHidden/>
          </w:rPr>
          <w:fldChar w:fldCharType="end"/>
        </w:r>
      </w:hyperlink>
    </w:p>
    <w:p w14:paraId="292F6A71" w14:textId="4C646EBD" w:rsidR="005D334E" w:rsidRDefault="005D334E">
      <w:pPr>
        <w:pStyle w:val="TOC1"/>
        <w:tabs>
          <w:tab w:val="left" w:pos="660"/>
          <w:tab w:val="right" w:leader="dot" w:pos="9962"/>
        </w:tabs>
        <w:rPr>
          <w:rFonts w:asciiTheme="minorHAnsi" w:eastAsiaTheme="minorEastAsia" w:hAnsiTheme="minorHAnsi"/>
          <w:b w:val="0"/>
          <w:noProof/>
          <w:kern w:val="2"/>
          <w:szCs w:val="24"/>
          <w:lang w:eastAsia="en-CA"/>
          <w14:ligatures w14:val="standardContextual"/>
        </w:rPr>
      </w:pPr>
      <w:hyperlink w:anchor="_Toc198732047" w:history="1">
        <w:r w:rsidRPr="00EE19CD">
          <w:rPr>
            <w:rStyle w:val="Hyperlink"/>
            <w:noProof/>
          </w:rPr>
          <w:t>V.</w:t>
        </w:r>
        <w:r>
          <w:rPr>
            <w:rFonts w:asciiTheme="minorHAnsi" w:eastAsiaTheme="minorEastAsia" w:hAnsiTheme="minorHAnsi"/>
            <w:b w:val="0"/>
            <w:noProof/>
            <w:kern w:val="2"/>
            <w:szCs w:val="24"/>
            <w:lang w:eastAsia="en-CA"/>
            <w14:ligatures w14:val="standardContextual"/>
          </w:rPr>
          <w:tab/>
        </w:r>
        <w:r w:rsidRPr="00EE19CD">
          <w:rPr>
            <w:rStyle w:val="Hyperlink"/>
            <w:noProof/>
          </w:rPr>
          <w:t>Guidance for new Northern social enterprises</w:t>
        </w:r>
        <w:r>
          <w:rPr>
            <w:noProof/>
            <w:webHidden/>
          </w:rPr>
          <w:tab/>
        </w:r>
        <w:r>
          <w:rPr>
            <w:noProof/>
            <w:webHidden/>
          </w:rPr>
          <w:fldChar w:fldCharType="begin"/>
        </w:r>
        <w:r>
          <w:rPr>
            <w:noProof/>
            <w:webHidden/>
          </w:rPr>
          <w:instrText xml:space="preserve"> PAGEREF _Toc198732047 \h </w:instrText>
        </w:r>
        <w:r>
          <w:rPr>
            <w:noProof/>
            <w:webHidden/>
          </w:rPr>
        </w:r>
        <w:r>
          <w:rPr>
            <w:noProof/>
            <w:webHidden/>
          </w:rPr>
          <w:fldChar w:fldCharType="separate"/>
        </w:r>
        <w:r>
          <w:rPr>
            <w:noProof/>
            <w:webHidden/>
          </w:rPr>
          <w:t>26</w:t>
        </w:r>
        <w:r>
          <w:rPr>
            <w:noProof/>
            <w:webHidden/>
          </w:rPr>
          <w:fldChar w:fldCharType="end"/>
        </w:r>
      </w:hyperlink>
    </w:p>
    <w:p w14:paraId="1B132DD2" w14:textId="4AFD5405" w:rsidR="005D334E" w:rsidRDefault="005D334E">
      <w:pPr>
        <w:pStyle w:val="TOC1"/>
        <w:tabs>
          <w:tab w:val="left" w:pos="660"/>
          <w:tab w:val="right" w:leader="dot" w:pos="9962"/>
        </w:tabs>
        <w:rPr>
          <w:rFonts w:asciiTheme="minorHAnsi" w:eastAsiaTheme="minorEastAsia" w:hAnsiTheme="minorHAnsi"/>
          <w:b w:val="0"/>
          <w:noProof/>
          <w:kern w:val="2"/>
          <w:szCs w:val="24"/>
          <w:lang w:eastAsia="en-CA"/>
          <w14:ligatures w14:val="standardContextual"/>
        </w:rPr>
      </w:pPr>
      <w:hyperlink w:anchor="_Toc198732048" w:history="1">
        <w:r w:rsidRPr="00EE19CD">
          <w:rPr>
            <w:rStyle w:val="Hyperlink"/>
            <w:noProof/>
          </w:rPr>
          <w:t>VI.</w:t>
        </w:r>
        <w:r>
          <w:rPr>
            <w:rFonts w:asciiTheme="minorHAnsi" w:eastAsiaTheme="minorEastAsia" w:hAnsiTheme="minorHAnsi"/>
            <w:b w:val="0"/>
            <w:noProof/>
            <w:kern w:val="2"/>
            <w:szCs w:val="24"/>
            <w:lang w:eastAsia="en-CA"/>
            <w14:ligatures w14:val="standardContextual"/>
          </w:rPr>
          <w:tab/>
        </w:r>
        <w:r w:rsidRPr="00EE19CD">
          <w:rPr>
            <w:rStyle w:val="Hyperlink"/>
            <w:noProof/>
          </w:rPr>
          <w:t>Appendices</w:t>
        </w:r>
        <w:r>
          <w:rPr>
            <w:noProof/>
            <w:webHidden/>
          </w:rPr>
          <w:tab/>
        </w:r>
        <w:r>
          <w:rPr>
            <w:noProof/>
            <w:webHidden/>
          </w:rPr>
          <w:fldChar w:fldCharType="begin"/>
        </w:r>
        <w:r>
          <w:rPr>
            <w:noProof/>
            <w:webHidden/>
          </w:rPr>
          <w:instrText xml:space="preserve"> PAGEREF _Toc198732048 \h </w:instrText>
        </w:r>
        <w:r>
          <w:rPr>
            <w:noProof/>
            <w:webHidden/>
          </w:rPr>
        </w:r>
        <w:r>
          <w:rPr>
            <w:noProof/>
            <w:webHidden/>
          </w:rPr>
          <w:fldChar w:fldCharType="separate"/>
        </w:r>
        <w:r>
          <w:rPr>
            <w:noProof/>
            <w:webHidden/>
          </w:rPr>
          <w:t>28</w:t>
        </w:r>
        <w:r>
          <w:rPr>
            <w:noProof/>
            <w:webHidden/>
          </w:rPr>
          <w:fldChar w:fldCharType="end"/>
        </w:r>
      </w:hyperlink>
    </w:p>
    <w:p w14:paraId="49D190AE" w14:textId="096F53EB" w:rsidR="005D334E" w:rsidRDefault="005D334E">
      <w:pPr>
        <w:pStyle w:val="TOC2"/>
        <w:rPr>
          <w:rFonts w:asciiTheme="minorHAnsi" w:eastAsiaTheme="minorEastAsia" w:hAnsiTheme="minorHAnsi"/>
          <w:noProof/>
          <w:kern w:val="2"/>
          <w:sz w:val="24"/>
          <w:szCs w:val="24"/>
          <w:lang w:eastAsia="en-CA"/>
          <w14:ligatures w14:val="standardContextual"/>
        </w:rPr>
      </w:pPr>
      <w:hyperlink w:anchor="_Toc198732049" w:history="1">
        <w:r w:rsidRPr="00EE19CD">
          <w:rPr>
            <w:rStyle w:val="Hyperlink"/>
            <w:noProof/>
          </w:rPr>
          <w:t>Appendix A – Intake process</w:t>
        </w:r>
        <w:r>
          <w:rPr>
            <w:noProof/>
            <w:webHidden/>
          </w:rPr>
          <w:tab/>
        </w:r>
        <w:r>
          <w:rPr>
            <w:noProof/>
            <w:webHidden/>
          </w:rPr>
          <w:fldChar w:fldCharType="begin"/>
        </w:r>
        <w:r>
          <w:rPr>
            <w:noProof/>
            <w:webHidden/>
          </w:rPr>
          <w:instrText xml:space="preserve"> PAGEREF _Toc198732049 \h </w:instrText>
        </w:r>
        <w:r>
          <w:rPr>
            <w:noProof/>
            <w:webHidden/>
          </w:rPr>
        </w:r>
        <w:r>
          <w:rPr>
            <w:noProof/>
            <w:webHidden/>
          </w:rPr>
          <w:fldChar w:fldCharType="separate"/>
        </w:r>
        <w:r>
          <w:rPr>
            <w:noProof/>
            <w:webHidden/>
          </w:rPr>
          <w:t>28</w:t>
        </w:r>
        <w:r>
          <w:rPr>
            <w:noProof/>
            <w:webHidden/>
          </w:rPr>
          <w:fldChar w:fldCharType="end"/>
        </w:r>
      </w:hyperlink>
    </w:p>
    <w:p w14:paraId="07A83051" w14:textId="2130DEC7" w:rsidR="005D334E" w:rsidRDefault="005D334E">
      <w:pPr>
        <w:pStyle w:val="TOC2"/>
        <w:rPr>
          <w:rFonts w:asciiTheme="minorHAnsi" w:eastAsiaTheme="minorEastAsia" w:hAnsiTheme="minorHAnsi"/>
          <w:noProof/>
          <w:kern w:val="2"/>
          <w:sz w:val="24"/>
          <w:szCs w:val="24"/>
          <w:lang w:eastAsia="en-CA"/>
          <w14:ligatures w14:val="standardContextual"/>
        </w:rPr>
      </w:pPr>
      <w:hyperlink w:anchor="_Toc198732050" w:history="1">
        <w:r w:rsidRPr="00EE19CD">
          <w:rPr>
            <w:rStyle w:val="Hyperlink"/>
            <w:noProof/>
          </w:rPr>
          <w:t>Appendix B – Charting a path</w:t>
        </w:r>
        <w:r>
          <w:rPr>
            <w:noProof/>
            <w:webHidden/>
          </w:rPr>
          <w:tab/>
        </w:r>
        <w:r>
          <w:rPr>
            <w:noProof/>
            <w:webHidden/>
          </w:rPr>
          <w:fldChar w:fldCharType="begin"/>
        </w:r>
        <w:r>
          <w:rPr>
            <w:noProof/>
            <w:webHidden/>
          </w:rPr>
          <w:instrText xml:space="preserve"> PAGEREF _Toc198732050 \h </w:instrText>
        </w:r>
        <w:r>
          <w:rPr>
            <w:noProof/>
            <w:webHidden/>
          </w:rPr>
        </w:r>
        <w:r>
          <w:rPr>
            <w:noProof/>
            <w:webHidden/>
          </w:rPr>
          <w:fldChar w:fldCharType="separate"/>
        </w:r>
        <w:r>
          <w:rPr>
            <w:noProof/>
            <w:webHidden/>
          </w:rPr>
          <w:t>30</w:t>
        </w:r>
        <w:r>
          <w:rPr>
            <w:noProof/>
            <w:webHidden/>
          </w:rPr>
          <w:fldChar w:fldCharType="end"/>
        </w:r>
      </w:hyperlink>
    </w:p>
    <w:p w14:paraId="5A524361" w14:textId="1162166D" w:rsidR="005D334E" w:rsidRDefault="005D334E">
      <w:pPr>
        <w:pStyle w:val="TOC2"/>
        <w:rPr>
          <w:rFonts w:asciiTheme="minorHAnsi" w:eastAsiaTheme="minorEastAsia" w:hAnsiTheme="minorHAnsi"/>
          <w:noProof/>
          <w:kern w:val="2"/>
          <w:sz w:val="24"/>
          <w:szCs w:val="24"/>
          <w:lang w:eastAsia="en-CA"/>
          <w14:ligatures w14:val="standardContextual"/>
        </w:rPr>
      </w:pPr>
      <w:hyperlink w:anchor="_Toc198732051" w:history="1">
        <w:r w:rsidRPr="00EE19CD">
          <w:rPr>
            <w:rStyle w:val="Hyperlink"/>
            <w:noProof/>
          </w:rPr>
          <w:t>Appendix C – On-the-job skill building</w:t>
        </w:r>
        <w:r>
          <w:rPr>
            <w:noProof/>
            <w:webHidden/>
          </w:rPr>
          <w:tab/>
        </w:r>
        <w:r>
          <w:rPr>
            <w:noProof/>
            <w:webHidden/>
          </w:rPr>
          <w:fldChar w:fldCharType="begin"/>
        </w:r>
        <w:r>
          <w:rPr>
            <w:noProof/>
            <w:webHidden/>
          </w:rPr>
          <w:instrText xml:space="preserve"> PAGEREF _Toc198732051 \h </w:instrText>
        </w:r>
        <w:r>
          <w:rPr>
            <w:noProof/>
            <w:webHidden/>
          </w:rPr>
        </w:r>
        <w:r>
          <w:rPr>
            <w:noProof/>
            <w:webHidden/>
          </w:rPr>
          <w:fldChar w:fldCharType="separate"/>
        </w:r>
        <w:r>
          <w:rPr>
            <w:noProof/>
            <w:webHidden/>
          </w:rPr>
          <w:t>31</w:t>
        </w:r>
        <w:r>
          <w:rPr>
            <w:noProof/>
            <w:webHidden/>
          </w:rPr>
          <w:fldChar w:fldCharType="end"/>
        </w:r>
      </w:hyperlink>
    </w:p>
    <w:p w14:paraId="20EFC3AC" w14:textId="416F1054" w:rsidR="005D334E" w:rsidRDefault="005D334E">
      <w:pPr>
        <w:pStyle w:val="TOC2"/>
        <w:rPr>
          <w:rFonts w:asciiTheme="minorHAnsi" w:eastAsiaTheme="minorEastAsia" w:hAnsiTheme="minorHAnsi"/>
          <w:noProof/>
          <w:kern w:val="2"/>
          <w:sz w:val="24"/>
          <w:szCs w:val="24"/>
          <w:lang w:eastAsia="en-CA"/>
          <w14:ligatures w14:val="standardContextual"/>
        </w:rPr>
      </w:pPr>
      <w:hyperlink w:anchor="_Toc198732052" w:history="1">
        <w:r w:rsidRPr="00EE19CD">
          <w:rPr>
            <w:rStyle w:val="Hyperlink"/>
            <w:noProof/>
          </w:rPr>
          <w:t>Appendix D – Creating the right environment</w:t>
        </w:r>
        <w:r>
          <w:rPr>
            <w:noProof/>
            <w:webHidden/>
          </w:rPr>
          <w:tab/>
        </w:r>
        <w:r>
          <w:rPr>
            <w:noProof/>
            <w:webHidden/>
          </w:rPr>
          <w:fldChar w:fldCharType="begin"/>
        </w:r>
        <w:r>
          <w:rPr>
            <w:noProof/>
            <w:webHidden/>
          </w:rPr>
          <w:instrText xml:space="preserve"> PAGEREF _Toc198732052 \h </w:instrText>
        </w:r>
        <w:r>
          <w:rPr>
            <w:noProof/>
            <w:webHidden/>
          </w:rPr>
        </w:r>
        <w:r>
          <w:rPr>
            <w:noProof/>
            <w:webHidden/>
          </w:rPr>
          <w:fldChar w:fldCharType="separate"/>
        </w:r>
        <w:r>
          <w:rPr>
            <w:noProof/>
            <w:webHidden/>
          </w:rPr>
          <w:t>32</w:t>
        </w:r>
        <w:r>
          <w:rPr>
            <w:noProof/>
            <w:webHidden/>
          </w:rPr>
          <w:fldChar w:fldCharType="end"/>
        </w:r>
      </w:hyperlink>
    </w:p>
    <w:p w14:paraId="29325263" w14:textId="094C311D" w:rsidR="005D334E" w:rsidRDefault="005D334E">
      <w:pPr>
        <w:pStyle w:val="TOC2"/>
        <w:rPr>
          <w:rFonts w:asciiTheme="minorHAnsi" w:eastAsiaTheme="minorEastAsia" w:hAnsiTheme="minorHAnsi"/>
          <w:noProof/>
          <w:kern w:val="2"/>
          <w:sz w:val="24"/>
          <w:szCs w:val="24"/>
          <w:lang w:eastAsia="en-CA"/>
          <w14:ligatures w14:val="standardContextual"/>
        </w:rPr>
      </w:pPr>
      <w:hyperlink w:anchor="_Toc198732053" w:history="1">
        <w:r w:rsidRPr="00EE19CD">
          <w:rPr>
            <w:rStyle w:val="Hyperlink"/>
            <w:noProof/>
          </w:rPr>
          <w:t>Appendix E – Hiring and training support workers</w:t>
        </w:r>
        <w:r>
          <w:rPr>
            <w:noProof/>
            <w:webHidden/>
          </w:rPr>
          <w:tab/>
        </w:r>
        <w:r>
          <w:rPr>
            <w:noProof/>
            <w:webHidden/>
          </w:rPr>
          <w:fldChar w:fldCharType="begin"/>
        </w:r>
        <w:r>
          <w:rPr>
            <w:noProof/>
            <w:webHidden/>
          </w:rPr>
          <w:instrText xml:space="preserve"> PAGEREF _Toc198732053 \h </w:instrText>
        </w:r>
        <w:r>
          <w:rPr>
            <w:noProof/>
            <w:webHidden/>
          </w:rPr>
        </w:r>
        <w:r>
          <w:rPr>
            <w:noProof/>
            <w:webHidden/>
          </w:rPr>
          <w:fldChar w:fldCharType="separate"/>
        </w:r>
        <w:r>
          <w:rPr>
            <w:noProof/>
            <w:webHidden/>
          </w:rPr>
          <w:t>33</w:t>
        </w:r>
        <w:r>
          <w:rPr>
            <w:noProof/>
            <w:webHidden/>
          </w:rPr>
          <w:fldChar w:fldCharType="end"/>
        </w:r>
      </w:hyperlink>
    </w:p>
    <w:p w14:paraId="0A8F5C96" w14:textId="13E95B0F" w:rsidR="005D334E" w:rsidRDefault="005D334E">
      <w:pPr>
        <w:pStyle w:val="TOC2"/>
        <w:rPr>
          <w:rFonts w:asciiTheme="minorHAnsi" w:eastAsiaTheme="minorEastAsia" w:hAnsiTheme="minorHAnsi"/>
          <w:noProof/>
          <w:kern w:val="2"/>
          <w:sz w:val="24"/>
          <w:szCs w:val="24"/>
          <w:lang w:eastAsia="en-CA"/>
          <w14:ligatures w14:val="standardContextual"/>
        </w:rPr>
      </w:pPr>
      <w:hyperlink w:anchor="_Toc198732054" w:history="1">
        <w:r w:rsidRPr="00EE19CD">
          <w:rPr>
            <w:rStyle w:val="Hyperlink"/>
            <w:noProof/>
          </w:rPr>
          <w:t>Appendix F – Sample picture recipe from the Inclusion Café</w:t>
        </w:r>
        <w:r>
          <w:rPr>
            <w:noProof/>
            <w:webHidden/>
          </w:rPr>
          <w:tab/>
        </w:r>
        <w:r>
          <w:rPr>
            <w:noProof/>
            <w:webHidden/>
          </w:rPr>
          <w:fldChar w:fldCharType="begin"/>
        </w:r>
        <w:r>
          <w:rPr>
            <w:noProof/>
            <w:webHidden/>
          </w:rPr>
          <w:instrText xml:space="preserve"> PAGEREF _Toc198732054 \h </w:instrText>
        </w:r>
        <w:r>
          <w:rPr>
            <w:noProof/>
            <w:webHidden/>
          </w:rPr>
        </w:r>
        <w:r>
          <w:rPr>
            <w:noProof/>
            <w:webHidden/>
          </w:rPr>
          <w:fldChar w:fldCharType="separate"/>
        </w:r>
        <w:r>
          <w:rPr>
            <w:noProof/>
            <w:webHidden/>
          </w:rPr>
          <w:t>35</w:t>
        </w:r>
        <w:r>
          <w:rPr>
            <w:noProof/>
            <w:webHidden/>
          </w:rPr>
          <w:fldChar w:fldCharType="end"/>
        </w:r>
      </w:hyperlink>
    </w:p>
    <w:p w14:paraId="38DF97F2" w14:textId="774DAEA1" w:rsidR="005D334E" w:rsidRDefault="005D334E">
      <w:pPr>
        <w:pStyle w:val="TOC1"/>
        <w:tabs>
          <w:tab w:val="left" w:pos="660"/>
          <w:tab w:val="right" w:leader="dot" w:pos="9962"/>
        </w:tabs>
        <w:rPr>
          <w:rFonts w:asciiTheme="minorHAnsi" w:eastAsiaTheme="minorEastAsia" w:hAnsiTheme="minorHAnsi"/>
          <w:b w:val="0"/>
          <w:noProof/>
          <w:kern w:val="2"/>
          <w:szCs w:val="24"/>
          <w:lang w:eastAsia="en-CA"/>
          <w14:ligatures w14:val="standardContextual"/>
        </w:rPr>
      </w:pPr>
      <w:hyperlink w:anchor="_Toc198732055" w:history="1">
        <w:r w:rsidRPr="00EE19CD">
          <w:rPr>
            <w:rStyle w:val="Hyperlink"/>
            <w:noProof/>
          </w:rPr>
          <w:t>VII.</w:t>
        </w:r>
        <w:r>
          <w:rPr>
            <w:rFonts w:asciiTheme="minorHAnsi" w:eastAsiaTheme="minorEastAsia" w:hAnsiTheme="minorHAnsi"/>
            <w:b w:val="0"/>
            <w:noProof/>
            <w:kern w:val="2"/>
            <w:szCs w:val="24"/>
            <w:lang w:eastAsia="en-CA"/>
            <w14:ligatures w14:val="standardContextual"/>
          </w:rPr>
          <w:tab/>
        </w:r>
        <w:r w:rsidRPr="00EE19CD">
          <w:rPr>
            <w:rStyle w:val="Hyperlink"/>
            <w:noProof/>
          </w:rPr>
          <w:t>Resources</w:t>
        </w:r>
        <w:r>
          <w:rPr>
            <w:noProof/>
            <w:webHidden/>
          </w:rPr>
          <w:tab/>
        </w:r>
        <w:r>
          <w:rPr>
            <w:noProof/>
            <w:webHidden/>
          </w:rPr>
          <w:fldChar w:fldCharType="begin"/>
        </w:r>
        <w:r>
          <w:rPr>
            <w:noProof/>
            <w:webHidden/>
          </w:rPr>
          <w:instrText xml:space="preserve"> PAGEREF _Toc198732055 \h </w:instrText>
        </w:r>
        <w:r>
          <w:rPr>
            <w:noProof/>
            <w:webHidden/>
          </w:rPr>
        </w:r>
        <w:r>
          <w:rPr>
            <w:noProof/>
            <w:webHidden/>
          </w:rPr>
          <w:fldChar w:fldCharType="separate"/>
        </w:r>
        <w:r>
          <w:rPr>
            <w:noProof/>
            <w:webHidden/>
          </w:rPr>
          <w:t>42</w:t>
        </w:r>
        <w:r>
          <w:rPr>
            <w:noProof/>
            <w:webHidden/>
          </w:rPr>
          <w:fldChar w:fldCharType="end"/>
        </w:r>
      </w:hyperlink>
    </w:p>
    <w:p w14:paraId="217FEFF4" w14:textId="74D4F441" w:rsidR="00EA2DC0" w:rsidRPr="00EA2DC0" w:rsidRDefault="005D334E" w:rsidP="005D334E">
      <w:r>
        <w:fldChar w:fldCharType="end"/>
      </w:r>
    </w:p>
    <w:p w14:paraId="526084BC" w14:textId="77777777" w:rsidR="00A7235D" w:rsidRDefault="00A7235D">
      <w:pPr>
        <w:rPr>
          <w:rFonts w:ascii="Arial" w:hAnsi="Arial" w:cs="Arial"/>
          <w:b/>
          <w:color w:val="434990" w:themeColor="accent1"/>
          <w:sz w:val="40"/>
          <w:szCs w:val="60"/>
        </w:rPr>
      </w:pPr>
      <w:r>
        <w:br w:type="page"/>
      </w:r>
    </w:p>
    <w:p w14:paraId="5FA3D82B" w14:textId="5DB3B62B" w:rsidR="00EA2DC0" w:rsidRPr="00EA2DC0" w:rsidRDefault="00EA2DC0" w:rsidP="005D334E">
      <w:pPr>
        <w:pStyle w:val="Heading1"/>
        <w:numPr>
          <w:ilvl w:val="0"/>
          <w:numId w:val="71"/>
        </w:numPr>
      </w:pPr>
      <w:bookmarkStart w:id="1" w:name="_Toc198732029"/>
      <w:r w:rsidRPr="00A7235D">
        <w:lastRenderedPageBreak/>
        <w:t>Introduction</w:t>
      </w:r>
      <w:r w:rsidRPr="00EA2DC0">
        <w:t>: What is a social enterprise?</w:t>
      </w:r>
      <w:bookmarkEnd w:id="1"/>
    </w:p>
    <w:p w14:paraId="2BA8E508" w14:textId="77777777" w:rsidR="00EA2DC0" w:rsidRPr="00EA2DC0" w:rsidRDefault="00EA2DC0" w:rsidP="00EA2DC0">
      <w:pPr>
        <w:pStyle w:val="Wnormal"/>
      </w:pPr>
      <w:r w:rsidRPr="00EA2DC0">
        <w:t xml:space="preserve">Social enterprises aim to achieve social or environmental outcomes, while generating business revenue. Social enterprises are </w:t>
      </w:r>
      <w:proofErr w:type="gramStart"/>
      <w:r w:rsidRPr="00EA2DC0">
        <w:t>innovative, and</w:t>
      </w:r>
      <w:proofErr w:type="gramEnd"/>
      <w:r w:rsidRPr="00EA2DC0">
        <w:t xml:space="preserve"> explore new ways of operating businesses for public benefit.</w:t>
      </w:r>
    </w:p>
    <w:p w14:paraId="70FB97BE" w14:textId="7D8C50FE" w:rsidR="00EA2DC0" w:rsidRPr="00EA2DC0" w:rsidRDefault="00EA2DC0" w:rsidP="00EA2DC0">
      <w:pPr>
        <w:pStyle w:val="Wnormal"/>
      </w:pPr>
      <w:r w:rsidRPr="00EA2DC0">
        <w:t>Increasingly, social enterprises are trying to meet community needs that are not otherwise being addressed. Social enterprises operate for different purposes: they can work on cultural issues, employment, the environment, income generation (for a parent organization), social, and/or training for workforce integration.</w:t>
      </w:r>
    </w:p>
    <w:p w14:paraId="7EF94157" w14:textId="77777777" w:rsidR="00EA2DC0" w:rsidRPr="00EA2DC0" w:rsidRDefault="00EA2DC0" w:rsidP="00A7235D">
      <w:pPr>
        <w:pStyle w:val="Heading2"/>
      </w:pPr>
      <w:bookmarkStart w:id="2" w:name="_Toc198732030"/>
      <w:r w:rsidRPr="00EA2DC0">
        <w:t>Social enterprise or social program?</w:t>
      </w:r>
      <w:bookmarkEnd w:id="2"/>
    </w:p>
    <w:p w14:paraId="06BF23EA" w14:textId="77777777" w:rsidR="00EA2DC0" w:rsidRPr="00EA2DC0" w:rsidRDefault="00EA2DC0" w:rsidP="00EA2DC0">
      <w:pPr>
        <w:pStyle w:val="Wnormal"/>
      </w:pPr>
      <w:r w:rsidRPr="00EA2DC0">
        <w:t>When starting out, one of the decisions an organization must make is whether it wants to run a social enterprise or a social program.</w:t>
      </w:r>
    </w:p>
    <w:p w14:paraId="1A442129" w14:textId="77777777" w:rsidR="00EA2DC0" w:rsidRPr="00EA2DC0" w:rsidRDefault="00EA2DC0" w:rsidP="00EA2DC0">
      <w:pPr>
        <w:pStyle w:val="Wnormal"/>
      </w:pPr>
      <w:r w:rsidRPr="00EA2DC0">
        <w:t xml:space="preserve">Organizations that run social programs essentially deliver a program of activities or series of projects that rely on donations, volunteers and government funding. Social programs often depend heavily on external </w:t>
      </w:r>
      <w:proofErr w:type="gramStart"/>
      <w:r w:rsidRPr="00EA2DC0">
        <w:t>supports, and</w:t>
      </w:r>
      <w:proofErr w:type="gramEnd"/>
      <w:r w:rsidRPr="00EA2DC0">
        <w:t xml:space="preserve"> are at the mercy of available grant programs. They have little or no focus on self-generated revenues, and little freedom to work outside of grant programs.</w:t>
      </w:r>
    </w:p>
    <w:p w14:paraId="475A3522" w14:textId="77777777" w:rsidR="00EA2DC0" w:rsidRPr="00EA2DC0" w:rsidRDefault="00EA2DC0" w:rsidP="00EA2DC0">
      <w:pPr>
        <w:pStyle w:val="Wnormal"/>
      </w:pPr>
      <w:r w:rsidRPr="00EA2DC0">
        <w:t>Social enterprises have another element on top of delivering social programs. They also operate at least one profit-earning business. Organizations that choose to run a social enterprise have a goal of becoming self-sufficient; they create and sell products and services that earn profits.</w:t>
      </w:r>
    </w:p>
    <w:p w14:paraId="6AB5307E" w14:textId="77777777" w:rsidR="00EA2DC0" w:rsidRPr="00EA2DC0" w:rsidRDefault="00EA2DC0" w:rsidP="00EA2DC0">
      <w:pPr>
        <w:pStyle w:val="Wnormal"/>
      </w:pPr>
      <w:r w:rsidRPr="00EA2DC0">
        <w:t>These profits can be used for whatever they decide are their priorities.</w:t>
      </w:r>
    </w:p>
    <w:p w14:paraId="098D0749" w14:textId="77777777" w:rsidR="00EA2DC0" w:rsidRPr="00EA2DC0" w:rsidRDefault="00EA2DC0" w:rsidP="00A7235D">
      <w:pPr>
        <w:pStyle w:val="Heading2"/>
      </w:pPr>
      <w:bookmarkStart w:id="3" w:name="_Toc198732031"/>
      <w:r w:rsidRPr="00EA2DC0">
        <w:t>Forms of social enterprise</w:t>
      </w:r>
      <w:bookmarkEnd w:id="3"/>
    </w:p>
    <w:p w14:paraId="4DDD876B" w14:textId="77777777" w:rsidR="00EA2DC0" w:rsidRPr="00EA2DC0" w:rsidRDefault="00EA2DC0" w:rsidP="00EA2DC0">
      <w:pPr>
        <w:pStyle w:val="Wnormal"/>
      </w:pPr>
      <w:r w:rsidRPr="00EA2DC0">
        <w:t>There are three common ways to operate a social enterprise business. A social enterprise business can operate within an existing non-profit structure, such as Iqaluit’s Inclusion Café, which operates within the structure of NDMS. A social enterprise business can also operate as a new non-profit or co-operative organization, especially created for its purpose. Some social enterprises choose to set up as a separate for-profit business, to apply the profits to help pursue social goals.</w:t>
      </w:r>
    </w:p>
    <w:p w14:paraId="6C57A67D" w14:textId="42460229" w:rsidR="00EA2DC0" w:rsidRPr="00EA2DC0" w:rsidRDefault="00EA2DC0" w:rsidP="00EA2DC0">
      <w:pPr>
        <w:pStyle w:val="Wnormal"/>
      </w:pPr>
      <w:r w:rsidRPr="00EA2DC0">
        <w:lastRenderedPageBreak/>
        <w:t>There is one kind of social enterprise that is especially worth highlighting in this guide. Some social enterprises are created specifically to provide employment and training for persons who are facing significant barriers to participating in the workforce. These “social businesses” are</w:t>
      </w:r>
      <w:r w:rsidRPr="00EA2DC0">
        <w:br/>
        <w:t>created to provide supported employment for persons with disabilities. In general, the purpose of a “social business” is to provide opportunities for persons with disabilities to earn incomes, as well as to enhance clients’ self-esteem, competence, and independence. More information about “social business” is available from the Canadian Revenue Agency.</w:t>
      </w:r>
    </w:p>
    <w:p w14:paraId="4973D8E3" w14:textId="77777777" w:rsidR="00EA2DC0" w:rsidRPr="00EA2DC0" w:rsidRDefault="00EA2DC0" w:rsidP="00EA2DC0">
      <w:pPr>
        <w:pStyle w:val="Wnormal"/>
      </w:pPr>
      <w:r w:rsidRPr="00EA2DC0">
        <w:t>When it comes to creating an employment program within a social enterprise, there are some fundamental principles to keep in mind. The Elizabeth M. Boggs Center on Developmental Disabilities suggests the following fundamental values of supported employment:</w:t>
      </w:r>
    </w:p>
    <w:p w14:paraId="49604CF1" w14:textId="77777777" w:rsidR="00EA2DC0" w:rsidRPr="00EA2DC0" w:rsidRDefault="00EA2DC0" w:rsidP="00EA2DC0">
      <w:pPr>
        <w:pStyle w:val="Wnormal"/>
        <w:numPr>
          <w:ilvl w:val="0"/>
          <w:numId w:val="28"/>
        </w:numPr>
      </w:pPr>
      <w:r w:rsidRPr="00EA2DC0">
        <w:t>All people with disabilities are employable if there are the proper supports, work environment, and a desire to work.</w:t>
      </w:r>
    </w:p>
    <w:p w14:paraId="0E748934" w14:textId="77777777" w:rsidR="00EA2DC0" w:rsidRPr="00EA2DC0" w:rsidRDefault="00EA2DC0" w:rsidP="00EA2DC0">
      <w:pPr>
        <w:pStyle w:val="Wnormal"/>
        <w:numPr>
          <w:ilvl w:val="0"/>
          <w:numId w:val="28"/>
        </w:numPr>
      </w:pPr>
      <w:r w:rsidRPr="00EA2DC0">
        <w:t>Supported employment aims to help individuals find employment with competitive wages in usual work settings, regardless of disability.</w:t>
      </w:r>
    </w:p>
    <w:p w14:paraId="27C04697" w14:textId="77777777" w:rsidR="00EA2DC0" w:rsidRPr="00EA2DC0" w:rsidRDefault="00EA2DC0" w:rsidP="00EA2DC0">
      <w:pPr>
        <w:pStyle w:val="Wnormal"/>
        <w:numPr>
          <w:ilvl w:val="0"/>
          <w:numId w:val="28"/>
        </w:numPr>
      </w:pPr>
      <w:r w:rsidRPr="00EA2DC0">
        <w:t>People-centred services are the foundation of all professional support, including individual choice, self-determination, and sufficient information for employees.</w:t>
      </w:r>
    </w:p>
    <w:p w14:paraId="1660D943" w14:textId="77777777" w:rsidR="00EA2DC0" w:rsidRPr="00EA2DC0" w:rsidRDefault="00EA2DC0" w:rsidP="00EA2DC0">
      <w:pPr>
        <w:pStyle w:val="Wnormal"/>
        <w:numPr>
          <w:ilvl w:val="0"/>
          <w:numId w:val="28"/>
        </w:numPr>
      </w:pPr>
      <w:r w:rsidRPr="00EA2DC0">
        <w:t>Jobs (searches and selection) are guided by individuals’ strengths, abilities, preferences, and interests.</w:t>
      </w:r>
    </w:p>
    <w:p w14:paraId="1C7BA0FB" w14:textId="77777777" w:rsidR="00EA2DC0" w:rsidRPr="00EA2DC0" w:rsidRDefault="00EA2DC0" w:rsidP="00EA2DC0">
      <w:pPr>
        <w:pStyle w:val="Wnormal"/>
        <w:numPr>
          <w:ilvl w:val="0"/>
          <w:numId w:val="28"/>
        </w:numPr>
      </w:pPr>
      <w:r w:rsidRPr="00EA2DC0">
        <w:t>Individual career path development includes future planning, skill building, and ongoing career exploration, to facilitate career progression from entry-level positions to higher levels of pay, skill, responsibility, or authority.</w:t>
      </w:r>
    </w:p>
    <w:p w14:paraId="772A4D4E" w14:textId="77777777" w:rsidR="00EA2DC0" w:rsidRPr="00EA2DC0" w:rsidRDefault="00EA2DC0" w:rsidP="00EA2DC0">
      <w:pPr>
        <w:pStyle w:val="Wnormal"/>
      </w:pPr>
      <w:r w:rsidRPr="00EA2DC0">
        <w:t>Having clear fundamental values is essential to keep a social enterprise focused on its core aims. For all social enterprises, it’s always about finding the right balance between the social and economic goals of the organization. As the enterprise develops, goals will likely change, depending on what resources are available at the time. However, the fundamental values and core aims of the organization will not likely change.</w:t>
      </w:r>
    </w:p>
    <w:p w14:paraId="58A84324" w14:textId="77777777" w:rsidR="00EA2DC0" w:rsidRPr="00EA2DC0" w:rsidRDefault="00EA2DC0" w:rsidP="00EA2DC0">
      <w:pPr>
        <w:pStyle w:val="Wnormal"/>
      </w:pPr>
      <w:r w:rsidRPr="00EA2DC0">
        <w:t>It is important to note that the law is not completely clear about business ventures by non-profit organizations. However, it seems generally accepted that a social enterprise can be structured as a for-profit business, a non-profit business without charitable status, or a non-profit business with charitable status.</w:t>
      </w:r>
    </w:p>
    <w:p w14:paraId="7A5B75BC" w14:textId="77777777" w:rsidR="00EA2DC0" w:rsidRPr="00EA2DC0" w:rsidRDefault="00EA2DC0" w:rsidP="00A7235D">
      <w:pPr>
        <w:pStyle w:val="Heading2"/>
      </w:pPr>
      <w:bookmarkStart w:id="4" w:name="_Toc198732032"/>
      <w:r w:rsidRPr="00EA2DC0">
        <w:lastRenderedPageBreak/>
        <w:t>Advantages of social enterprise</w:t>
      </w:r>
      <w:bookmarkEnd w:id="4"/>
    </w:p>
    <w:p w14:paraId="7881F12C" w14:textId="77777777" w:rsidR="00EA2DC0" w:rsidRPr="00EA2DC0" w:rsidRDefault="00EA2DC0" w:rsidP="00EA2DC0">
      <w:pPr>
        <w:pStyle w:val="Wnormal"/>
      </w:pPr>
      <w:r w:rsidRPr="00EA2DC0">
        <w:t>Social enterprises have some clear advantages over traditional commercial enterprises. First and foremost, social enterprises have a passion to improve quality of life. At their heart, social enterprises offer products and services that offer shared value, instead of merely profits.</w:t>
      </w:r>
    </w:p>
    <w:p w14:paraId="4CA3D497" w14:textId="5A5C6E5E" w:rsidR="00EA2DC0" w:rsidRPr="00EA2DC0" w:rsidRDefault="00EA2DC0" w:rsidP="00EA2DC0">
      <w:pPr>
        <w:pStyle w:val="Wnormal"/>
      </w:pPr>
      <w:r w:rsidRPr="00EA2DC0">
        <w:t>With a growing interest and concern about where our products come from, how they are made, and what impact they have on human well being and environmental sustainability, consumers are becoming increasingly educated about the effects of their buying choices. An emphasis on socially responsible purchasing is transforming the market, as seen in the rise of organic, fair</w:t>
      </w:r>
      <w:r w:rsidR="00A7235D">
        <w:t xml:space="preserve"> </w:t>
      </w:r>
      <w:r w:rsidRPr="00EA2DC0">
        <w:t>trade, and community trade products that can now be found on the shelves of big box stores nationwide.</w:t>
      </w:r>
    </w:p>
    <w:p w14:paraId="099C69B3" w14:textId="77777777" w:rsidR="00EA2DC0" w:rsidRPr="00EA2DC0" w:rsidRDefault="00EA2DC0" w:rsidP="00EA2DC0">
      <w:pPr>
        <w:pStyle w:val="Wnormal"/>
      </w:pPr>
      <w:r w:rsidRPr="00EA2DC0">
        <w:t>Social enterprises can empower society by giving consumers the ability to affect social change through their buying choices. This kind of empowerment is, in itself, a significant vehicle for change. It encourages a culture of conscious consumerism that puts pressure on the market to become more socially and environmentally responsible. It also introduces new opportunities to offer products and services that create shared value, and that are tailored to this growing consumer base.</w:t>
      </w:r>
    </w:p>
    <w:p w14:paraId="31E44ED9" w14:textId="77777777" w:rsidR="00EA2DC0" w:rsidRPr="00EA2DC0" w:rsidRDefault="00EA2DC0" w:rsidP="00EA2DC0">
      <w:pPr>
        <w:pStyle w:val="Wnormal"/>
      </w:pPr>
      <w:r w:rsidRPr="00EA2DC0">
        <w:t>Another benefit of social enterprises, particularly those run by nonprofits, is that they can benefit from community support including volunteer commitment, local partnerships, government funding programs and donations. This can result in decreased overhead and operating costs, allowing smaller enterprises to be competitive in the marketplace.</w:t>
      </w:r>
    </w:p>
    <w:p w14:paraId="2B60E9F2" w14:textId="77777777" w:rsidR="00A7235D" w:rsidRDefault="00EA2DC0" w:rsidP="00A7235D">
      <w:pPr>
        <w:pStyle w:val="Wnormal"/>
        <w:keepLines/>
      </w:pPr>
      <w:r w:rsidRPr="00EA2DC0">
        <w:t>That said, reliance on this kind of support can bring its own challenges, many of which will be discussed in the sections to follow. As such, this document is intended to serve as a guide through the process of creating and sustaining a social enterprise, with specific reference to the challenges and opportunities of developing a social enterprise in Canada’s Northern territories.</w:t>
      </w:r>
    </w:p>
    <w:p w14:paraId="695CB1AE" w14:textId="77777777" w:rsidR="00A7235D" w:rsidRDefault="00A7235D">
      <w:pPr>
        <w:rPr>
          <w:rFonts w:ascii="Arial" w:hAnsi="Arial" w:cs="Arial"/>
          <w:b/>
          <w:color w:val="434990" w:themeColor="accent1"/>
          <w:sz w:val="40"/>
          <w:szCs w:val="60"/>
        </w:rPr>
      </w:pPr>
      <w:r>
        <w:br w:type="page"/>
      </w:r>
    </w:p>
    <w:p w14:paraId="1F03A773" w14:textId="76E5CFAA" w:rsidR="00EA2DC0" w:rsidRPr="00EA2DC0" w:rsidRDefault="00EA2DC0" w:rsidP="00A7235D">
      <w:pPr>
        <w:pStyle w:val="Heading1"/>
      </w:pPr>
      <w:bookmarkStart w:id="5" w:name="_Toc198732033"/>
      <w:r w:rsidRPr="00EA2DC0">
        <w:lastRenderedPageBreak/>
        <w:t>Inclusion Café: A social enterprise story</w:t>
      </w:r>
      <w:bookmarkEnd w:id="5"/>
    </w:p>
    <w:p w14:paraId="6A3BA62A" w14:textId="2419430B" w:rsidR="00EA2DC0" w:rsidRPr="00EA2DC0" w:rsidRDefault="00EA2DC0" w:rsidP="00EA2DC0">
      <w:pPr>
        <w:pStyle w:val="Wnormal"/>
      </w:pPr>
      <w:r w:rsidRPr="00EA2DC0">
        <w:rPr>
          <w:noProof/>
        </w:rPr>
        <w:drawing>
          <wp:inline distT="0" distB="0" distL="0" distR="0" wp14:anchorId="0E593A5A" wp14:editId="393A600B">
            <wp:extent cx="5924550" cy="3952875"/>
            <wp:effectExtent l="0" t="0" r="6350" b="0"/>
            <wp:docPr id="1154097289" name="Picture 44" descr="A person putting cookies into a baking machi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4097289" name="Picture 44" descr="A person putting cookies into a baking machine&#10;&#10;AI-generated content may be incorrect."/>
                    <pic:cNvPicPr>
                      <a:picLocks noChangeAspect="1" noChangeArrowheads="1"/>
                    </pic:cNvPicPr>
                  </pic:nvPicPr>
                  <pic:blipFill>
                    <a:blip r:embed="rId12" cstate="email">
                      <a:extLst>
                        <a:ext uri="{28A0092B-C50C-407E-A947-70E740481C1C}">
                          <a14:useLocalDpi xmlns:a14="http://schemas.microsoft.com/office/drawing/2010/main"/>
                        </a:ext>
                      </a:extLst>
                    </a:blip>
                    <a:srcRect/>
                    <a:stretch>
                      <a:fillRect/>
                    </a:stretch>
                  </pic:blipFill>
                  <pic:spPr bwMode="auto">
                    <a:xfrm>
                      <a:off x="0" y="0"/>
                      <a:ext cx="5924550" cy="3952875"/>
                    </a:xfrm>
                    <a:prstGeom prst="rect">
                      <a:avLst/>
                    </a:prstGeom>
                    <a:noFill/>
                    <a:ln>
                      <a:noFill/>
                    </a:ln>
                  </pic:spPr>
                </pic:pic>
              </a:graphicData>
            </a:graphic>
          </wp:inline>
        </w:drawing>
      </w:r>
    </w:p>
    <w:p w14:paraId="0D628CBA" w14:textId="77777777" w:rsidR="00EA2DC0" w:rsidRPr="00EA2DC0" w:rsidRDefault="00EA2DC0" w:rsidP="00EA2DC0">
      <w:pPr>
        <w:pStyle w:val="Wnormal"/>
      </w:pPr>
      <w:r w:rsidRPr="00EA2DC0">
        <w:t xml:space="preserve">In 2013, the </w:t>
      </w:r>
      <w:proofErr w:type="spellStart"/>
      <w:r w:rsidRPr="00EA2DC0">
        <w:t>Nunavummi</w:t>
      </w:r>
      <w:proofErr w:type="spellEnd"/>
      <w:r w:rsidRPr="00EA2DC0">
        <w:t xml:space="preserve"> Disabilities </w:t>
      </w:r>
      <w:proofErr w:type="spellStart"/>
      <w:r w:rsidRPr="00EA2DC0">
        <w:t>Makinnasuaqtiit</w:t>
      </w:r>
      <w:proofErr w:type="spellEnd"/>
      <w:r w:rsidRPr="00EA2DC0">
        <w:t xml:space="preserve"> Society (NDMS) held an Inclusion Conference in Iqaluit, Nunavut. The purpose of the event was to bring the community together to discuss issues affecting the lives of those living with disabilities in Nunavut and to guide the society in addressing these challenges. From this conference, there was a resounding call for support for employment. People with disabilities were struggling to find meaningful work in the territory. In some cases, employers were having trouble seeing beyond the label of disability to the skills and abilities of the job seekers. For some, it was a matter of not having the support they needed to obtain and hold a job. Others felt that more training was needed in order for people with disabilities to enter the workforce.</w:t>
      </w:r>
    </w:p>
    <w:p w14:paraId="4117A7E0" w14:textId="77777777" w:rsidR="00A7235D" w:rsidRDefault="00EA2DC0" w:rsidP="00A7235D">
      <w:pPr>
        <w:pStyle w:val="Wnormal"/>
      </w:pPr>
      <w:r w:rsidRPr="00EA2DC0">
        <w:t xml:space="preserve">As the participants were giving their final thoughts on the conference, a small group decided to establish a supportive employment enterprise specifically to hire and provide on-the-job training to persons living with a disability. As a culture of economic inclusion had yet to be established in the territory, this enterprise could provide needed skill-based training while proving to employers that inclusive hiring could be of benefit to their operations. Several </w:t>
      </w:r>
      <w:r w:rsidRPr="00EA2DC0">
        <w:lastRenderedPageBreak/>
        <w:t>participants indicated that they would like to pursue such a project and subsequently formed a sub-committee under NDMS to work toward their shared goal.</w:t>
      </w:r>
    </w:p>
    <w:p w14:paraId="7493286F" w14:textId="439020DB" w:rsidR="00EA2DC0" w:rsidRPr="00EA2DC0" w:rsidRDefault="00EA2DC0" w:rsidP="00A7235D">
      <w:pPr>
        <w:pStyle w:val="Heading2"/>
        <w:numPr>
          <w:ilvl w:val="0"/>
          <w:numId w:val="67"/>
        </w:numPr>
      </w:pPr>
      <w:bookmarkStart w:id="6" w:name="_Toc198732034"/>
      <w:r w:rsidRPr="00EA2DC0">
        <w:t>Café Beginnings</w:t>
      </w:r>
      <w:bookmarkEnd w:id="6"/>
    </w:p>
    <w:p w14:paraId="4C830D4E" w14:textId="77777777" w:rsidR="00EA2DC0" w:rsidRPr="00EA2DC0" w:rsidRDefault="00EA2DC0" w:rsidP="00EA2DC0">
      <w:pPr>
        <w:pStyle w:val="Wnormal"/>
      </w:pPr>
      <w:r w:rsidRPr="00EA2DC0">
        <w:t>The group of volunteers was fortunate enough to have representatives across the public and non-profit sectors including education, housing, residential supports and employment. Over the months that followed, members left and new ones joined, but a core group of people remained to keep the project moving forward.</w:t>
      </w:r>
    </w:p>
    <w:p w14:paraId="1DAD2A62" w14:textId="77777777" w:rsidR="00EA2DC0" w:rsidRPr="00EA2DC0" w:rsidRDefault="00EA2DC0" w:rsidP="00EA2DC0">
      <w:pPr>
        <w:pStyle w:val="Wnormal"/>
      </w:pPr>
      <w:r w:rsidRPr="00EA2DC0">
        <w:t>The first order of business for the new subcommittee was to create a vision and mission statement. It was decided that NDMS would establish a café in Iqaluit, called the Inclusion Café, as either a non-profit or for-profit business. A food service business was chosen primarily because it would allow the employees the opportunity to interact with the public, thereby developing their social and customer service skills, and put them in a position where they would be highly visible. In addition, it was important to the group that the employees receive a fair wage for their work. It was decided that employees would be offered $15 an hour to start. Once the operation was established and started to generate revenue, it was expected that this amount would be increased.</w:t>
      </w:r>
    </w:p>
    <w:p w14:paraId="042A8E36" w14:textId="77777777" w:rsidR="00EA2DC0" w:rsidRPr="00EA2DC0" w:rsidRDefault="00EA2DC0" w:rsidP="00EA2DC0">
      <w:pPr>
        <w:pStyle w:val="Wnormal"/>
      </w:pPr>
      <w:r w:rsidRPr="00EA2DC0">
        <w:t>Part of the original vision for the café was also to develop a pre-employment training program as a counterpart to the enterprise. Potential employees would go through the program to help prepare them for work at the café. The program would be a key step in helping the organizers determine what kind of training was needed and customize the training to suit each employee.</w:t>
      </w:r>
    </w:p>
    <w:p w14:paraId="6F9E61D7" w14:textId="77777777" w:rsidR="00EA2DC0" w:rsidRPr="00EA2DC0" w:rsidRDefault="00EA2DC0" w:rsidP="00EA2DC0">
      <w:pPr>
        <w:pStyle w:val="Wnormal"/>
      </w:pPr>
      <w:r w:rsidRPr="00EA2DC0">
        <w:t>As the skills and abilities of each participant would be different, it was felt that this type of customization was extremely important to the success of the project.</w:t>
      </w:r>
    </w:p>
    <w:p w14:paraId="1E85A3A0" w14:textId="77777777" w:rsidR="00EA2DC0" w:rsidRPr="00EA2DC0" w:rsidRDefault="00EA2DC0" w:rsidP="00EA2DC0">
      <w:pPr>
        <w:pStyle w:val="Wnormal"/>
      </w:pPr>
      <w:r w:rsidRPr="00EA2DC0">
        <w:t xml:space="preserve">A stakeholder meeting was held to see if there was community support for the idea and to seek potential funding partners for the project. The meeting included representatives from Nunavut Arctic College, the </w:t>
      </w:r>
      <w:proofErr w:type="spellStart"/>
      <w:r w:rsidRPr="00EA2DC0">
        <w:t>Kakivak</w:t>
      </w:r>
      <w:proofErr w:type="spellEnd"/>
      <w:r w:rsidRPr="00EA2DC0">
        <w:t xml:space="preserve"> Association, and Nunavut’s anti-poverty office, among others.</w:t>
      </w:r>
    </w:p>
    <w:p w14:paraId="2AFAA4FC" w14:textId="77777777" w:rsidR="00EA2DC0" w:rsidRPr="00EA2DC0" w:rsidRDefault="00EA2DC0" w:rsidP="00EA2DC0">
      <w:pPr>
        <w:pStyle w:val="Wnormal"/>
      </w:pPr>
      <w:r w:rsidRPr="00EA2DC0">
        <w:t>During the meeting, members of the community expressed overwhelming support for the café and felt that it was exactly the type of positive project Iqaluit needed. They suggested that there was a need for healthy food products that were made from scratch as well as food that catered to specialty diets, such as vegan and gluten-free.</w:t>
      </w:r>
    </w:p>
    <w:p w14:paraId="21758523" w14:textId="77777777" w:rsidR="00EA2DC0" w:rsidRPr="00EA2DC0" w:rsidRDefault="00EA2DC0" w:rsidP="00EA2DC0">
      <w:pPr>
        <w:pStyle w:val="Wnormal"/>
      </w:pPr>
      <w:r w:rsidRPr="00EA2DC0">
        <w:lastRenderedPageBreak/>
        <w:t xml:space="preserve">The message from funders was that there was a great deal of financial support available for business development, but only for for-profit Inuit-owned businesses. At the time, the Canadian Northern Economic Development Agency (CANNOR) was providing funding to the </w:t>
      </w:r>
      <w:proofErr w:type="spellStart"/>
      <w:r w:rsidRPr="00EA2DC0">
        <w:t>Kakivak</w:t>
      </w:r>
      <w:proofErr w:type="spellEnd"/>
      <w:r w:rsidRPr="00EA2DC0">
        <w:t xml:space="preserve"> Association to support business start-ups across the territory, but only the for-profit sector was seen to be of value in terms of contributing to the Northern economy. This has since changed as CANNOR is now offering some programs to community and non-profit organizations.</w:t>
      </w:r>
    </w:p>
    <w:p w14:paraId="62FE640A" w14:textId="7DF4FEF1" w:rsidR="00EA2DC0" w:rsidRPr="00EA2DC0" w:rsidRDefault="00EA2DC0" w:rsidP="00EA2DC0">
      <w:pPr>
        <w:pStyle w:val="Wnormal"/>
      </w:pPr>
      <w:r w:rsidRPr="00EA2DC0">
        <w:t>Fearing that it may take many years to develop a bricks and mortar café, the NDMS subcommittee decided to start small with a pop-up operation, allowing employees to get their feet wet, so to speak, with a small scale business that required little in the way of start-up</w:t>
      </w:r>
      <w:r w:rsidRPr="00EA2DC0">
        <w:br/>
        <w:t>funding. There were two challenges, however, that would first have to be addressed. First, the group did not have any capital. Second, they needed to find a kitchen where food could be prepared.</w:t>
      </w:r>
    </w:p>
    <w:p w14:paraId="367AA85D" w14:textId="77777777" w:rsidR="00EA2DC0" w:rsidRPr="00EA2DC0" w:rsidRDefault="00EA2DC0" w:rsidP="00A7235D">
      <w:pPr>
        <w:pStyle w:val="Heading2"/>
      </w:pPr>
      <w:bookmarkStart w:id="7" w:name="_Toc198732035"/>
      <w:r w:rsidRPr="00EA2DC0">
        <w:t>Community partnerships</w:t>
      </w:r>
      <w:bookmarkEnd w:id="7"/>
    </w:p>
    <w:p w14:paraId="1A99BC46" w14:textId="77777777" w:rsidR="00EA2DC0" w:rsidRPr="00EA2DC0" w:rsidRDefault="00EA2DC0" w:rsidP="00EA2DC0">
      <w:pPr>
        <w:pStyle w:val="Wnormal"/>
      </w:pPr>
      <w:r w:rsidRPr="00EA2DC0">
        <w:t xml:space="preserve">When the board of the </w:t>
      </w:r>
      <w:proofErr w:type="spellStart"/>
      <w:r w:rsidRPr="00EA2DC0">
        <w:t>Qayuqtuvik</w:t>
      </w:r>
      <w:proofErr w:type="spellEnd"/>
      <w:r w:rsidRPr="00EA2DC0">
        <w:t xml:space="preserve"> Iqaluit Soup Kitchen/Food Centre heard of the Inclusion Café project, they quickly stepped in to offer their support. The soup kitchen board had been looking to expand operations at their facility, which they saw as being underutilized. They offered the Inclusion Café free use of their commercial kitchen, which, apart from being used to prepare a daily meal for the soup kitchen clients, was otherwise largely unutilized. In exchange, the board suggested that the employees assist them in putting on community events and workshops in the space, such as regular cooking classes.</w:t>
      </w:r>
    </w:p>
    <w:p w14:paraId="0A5960AA" w14:textId="77777777" w:rsidR="00EA2DC0" w:rsidRPr="00EA2DC0" w:rsidRDefault="00EA2DC0" w:rsidP="00EA2DC0">
      <w:pPr>
        <w:pStyle w:val="Wnormal"/>
      </w:pPr>
      <w:r w:rsidRPr="00EA2DC0">
        <w:t>With this partnership established, one of the subcommittee’s members obtained $2000 in combined seed money from the Rotary Club and accounting firm MacKay Landau to start paying wages to the employees and purchase some small equipment.</w:t>
      </w:r>
    </w:p>
    <w:p w14:paraId="5E300E28" w14:textId="77777777" w:rsidR="00EA2DC0" w:rsidRPr="00EA2DC0" w:rsidRDefault="00EA2DC0" w:rsidP="00EA2DC0">
      <w:pPr>
        <w:pStyle w:val="Wnormal"/>
      </w:pPr>
      <w:r w:rsidRPr="00EA2DC0">
        <w:t>The initial group of five employees were mainly adult group home residents as well as one resident of the local women’s shelter. With the support of a dedicated group of volunteers, the employees started catering for small affairs and pop up booths at special events such as Nunavut Day. To keep it going, volunteers donated a great deal of their time and some of their own money to make sure employees were well supported and received wages.</w:t>
      </w:r>
    </w:p>
    <w:p w14:paraId="213094DA" w14:textId="77777777" w:rsidR="00EA2DC0" w:rsidRPr="00EA2DC0" w:rsidRDefault="00EA2DC0" w:rsidP="00EA2DC0">
      <w:pPr>
        <w:pStyle w:val="Wnormal"/>
      </w:pPr>
      <w:r w:rsidRPr="00EA2DC0">
        <w:t xml:space="preserve">Another major fundamental partnership was created when the </w:t>
      </w:r>
      <w:proofErr w:type="spellStart"/>
      <w:r w:rsidRPr="00EA2DC0">
        <w:t>Alianait</w:t>
      </w:r>
      <w:proofErr w:type="spellEnd"/>
      <w:r w:rsidRPr="00EA2DC0">
        <w:t xml:space="preserve"> Arts Festival approached the group to provide a food tent and catering for its summertime events. In </w:t>
      </w:r>
      <w:r w:rsidRPr="00EA2DC0">
        <w:lastRenderedPageBreak/>
        <w:t xml:space="preserve">exchange for a free venue, the café agreed to provide volunteers and performers with a free lunch each day of the festival. With its 5 employees and core group of volunteers, the café tackled its greatest challenge to date, preparing and freezing enough food to feed over 100 people every day for three days. </w:t>
      </w:r>
      <w:proofErr w:type="spellStart"/>
      <w:r w:rsidRPr="00EA2DC0">
        <w:t>Alianait</w:t>
      </w:r>
      <w:proofErr w:type="spellEnd"/>
      <w:r w:rsidRPr="00EA2DC0">
        <w:t xml:space="preserve"> received a donation of country food, which it promptly handed over to the café to use in preparation of their offerings. They also allowed the café to benefit from a donation from grocer Arctic Ventures, which had provided the festival with an allowance at the store from which to purchase supplies.</w:t>
      </w:r>
    </w:p>
    <w:p w14:paraId="6DDE0C4E" w14:textId="18BA8687" w:rsidR="00EA2DC0" w:rsidRPr="00EA2DC0" w:rsidRDefault="00EA2DC0" w:rsidP="00EA2DC0">
      <w:pPr>
        <w:pStyle w:val="Wnormal"/>
      </w:pPr>
      <w:r w:rsidRPr="00EA2DC0">
        <w:t>With these donations in hand and no overhead costs, the café’s only real expenses were a few groceries and wages. As such, the enterprise was able to produce food at a reasonable cost for the event that was made from scratch and included organic and fair trade ingredients wherever possible. From gluten-free macaroons and decadent cakes to vegan coconut lentil curry and fresh caribou stew, the food tent had something to appeal to just about everyone. As such, the festival contract turned out to be a huge success. It gave the café a tremendous amount of free publicity and was the beginning of building a loyal clientele. The café has now been the festival’s food vendor and caterer for the last 3 years.</w:t>
      </w:r>
      <w:r w:rsidRPr="00EA2DC0">
        <w:br/>
        <w:t>Following the festival, the catering orders began coming in to the point where the café was unable to keep up with the demand. After a few months, the organization had become self- sustaining, bringing in enough revenue to cover its costs.</w:t>
      </w:r>
    </w:p>
    <w:p w14:paraId="43C0380E" w14:textId="77777777" w:rsidR="00EA2DC0" w:rsidRPr="00EA2DC0" w:rsidRDefault="00EA2DC0" w:rsidP="00EA2DC0">
      <w:pPr>
        <w:pStyle w:val="Wnormal"/>
      </w:pPr>
      <w:r w:rsidRPr="00EA2DC0">
        <w:t xml:space="preserve">After a year or so in operation, the café established a third major partnership. The Association des francophones du Nunavut approached the café to offer monthly lunches for its membership and the community at large. The francophone association had at one time been able to employ its own chef to provide lunches at its centre. Now no longer able to do so, the membership </w:t>
      </w:r>
      <w:proofErr w:type="gramStart"/>
      <w:r w:rsidRPr="00EA2DC0">
        <w:t>were</w:t>
      </w:r>
      <w:proofErr w:type="gramEnd"/>
      <w:r w:rsidRPr="00EA2DC0">
        <w:t xml:space="preserve"> asking that the luncheons return.</w:t>
      </w:r>
    </w:p>
    <w:p w14:paraId="0A16400D" w14:textId="77777777" w:rsidR="00EA2DC0" w:rsidRPr="00EA2DC0" w:rsidRDefault="00EA2DC0" w:rsidP="00EA2DC0">
      <w:pPr>
        <w:pStyle w:val="Wnormal"/>
      </w:pPr>
      <w:r w:rsidRPr="00EA2DC0">
        <w:t>The non-profit association provided the café with the venue free of charge so long as they were able to provide a quality 3-course meal. Members were charged $20 per person and non- members $25. All revenue was given to the café, though it was anticipated that at some point it may be shared between the two organizations.</w:t>
      </w:r>
    </w:p>
    <w:p w14:paraId="33F9CD41" w14:textId="77777777" w:rsidR="00EA2DC0" w:rsidRPr="00EA2DC0" w:rsidRDefault="00EA2DC0" w:rsidP="00EA2DC0">
      <w:pPr>
        <w:pStyle w:val="Wnormal"/>
      </w:pPr>
      <w:r w:rsidRPr="00EA2DC0">
        <w:t>Each luncheon, the café would provide a vegetarian soup, 2 options for a main course and at least 2 choices for dessert. The menus provided vegetarian options and often gluten-free choices as well. As with the arts festival tent, the luncheons drew good numbers and increased the café’s catering clientele.</w:t>
      </w:r>
    </w:p>
    <w:p w14:paraId="7863A466" w14:textId="77777777" w:rsidR="00EA2DC0" w:rsidRPr="00EA2DC0" w:rsidRDefault="00EA2DC0" w:rsidP="00EA2DC0">
      <w:pPr>
        <w:pStyle w:val="Wnormal"/>
      </w:pPr>
      <w:r w:rsidRPr="00EA2DC0">
        <w:lastRenderedPageBreak/>
        <w:t>The executive director of the association became so impressed with the employees’ quality of work that he began hiring them directly for casual work at the francophone centre.</w:t>
      </w:r>
    </w:p>
    <w:p w14:paraId="19D93AD9" w14:textId="77777777" w:rsidR="00EA2DC0" w:rsidRPr="00EA2DC0" w:rsidRDefault="00EA2DC0" w:rsidP="00A7235D">
      <w:pPr>
        <w:pStyle w:val="Heading2"/>
      </w:pPr>
      <w:bookmarkStart w:id="8" w:name="_Toc198732036"/>
      <w:r w:rsidRPr="00EA2DC0">
        <w:t>Developing the organization</w:t>
      </w:r>
      <w:bookmarkEnd w:id="8"/>
    </w:p>
    <w:p w14:paraId="3DB34849" w14:textId="77777777" w:rsidR="00EA2DC0" w:rsidRPr="00EA2DC0" w:rsidRDefault="00EA2DC0" w:rsidP="00EA2DC0">
      <w:pPr>
        <w:pStyle w:val="Wnormal"/>
      </w:pPr>
      <w:r w:rsidRPr="00EA2DC0">
        <w:t>Faced with a high demand for their products and services, the Inclusion Café relied heavily on its volunteers to ensure that orders were filled and delivered. Employees and volunteers had to be scheduled not only to prepare the food, but to deliver and set-up the catering at various venues.</w:t>
      </w:r>
    </w:p>
    <w:p w14:paraId="7FFA0CDA" w14:textId="77777777" w:rsidR="00EA2DC0" w:rsidRPr="00EA2DC0" w:rsidRDefault="00EA2DC0" w:rsidP="00EA2DC0">
      <w:pPr>
        <w:pStyle w:val="Wnormal"/>
      </w:pPr>
      <w:r w:rsidRPr="00EA2DC0">
        <w:t>Café shifts took place at least two evenings a week with additional shifts created as needed. Three employees were scheduled for each cooking/baking shift at the food centre, with 2 or 3 volunteers coming in to offer support.</w:t>
      </w:r>
    </w:p>
    <w:p w14:paraId="49030B4E" w14:textId="77777777" w:rsidR="00EA2DC0" w:rsidRPr="00EA2DC0" w:rsidRDefault="00EA2DC0" w:rsidP="00EA2DC0">
      <w:pPr>
        <w:pStyle w:val="Wnormal"/>
      </w:pPr>
      <w:r w:rsidRPr="00EA2DC0">
        <w:t xml:space="preserve">At first, the group attempted to create a volunteer </w:t>
      </w:r>
      <w:proofErr w:type="gramStart"/>
      <w:r w:rsidRPr="00EA2DC0">
        <w:t>schedule, but</w:t>
      </w:r>
      <w:proofErr w:type="gramEnd"/>
      <w:r w:rsidRPr="00EA2DC0">
        <w:t xml:space="preserve"> found that most volunteers were unwilling to formally commit to shifts, preferring to drop in if they had the time. In the end, 2 volunteers committed to being there almost every shift, taking on a coordination role, with a group of 8 or so volunteers attending shifts as their schedule permitted.</w:t>
      </w:r>
    </w:p>
    <w:p w14:paraId="24B8BA2B" w14:textId="44EA0BAD" w:rsidR="00EA2DC0" w:rsidRPr="00EA2DC0" w:rsidRDefault="00EA2DC0" w:rsidP="00EA2DC0">
      <w:pPr>
        <w:pStyle w:val="Wnormal"/>
      </w:pPr>
      <w:r w:rsidRPr="00EA2DC0">
        <w:t xml:space="preserve">As customer demand increased, the café increased its staff from 5 employees to 10, hiring several residents from the </w:t>
      </w:r>
      <w:proofErr w:type="spellStart"/>
      <w:r w:rsidRPr="00EA2DC0">
        <w:t>Akausisarvik</w:t>
      </w:r>
      <w:proofErr w:type="spellEnd"/>
      <w:r w:rsidRPr="00EA2DC0">
        <w:t xml:space="preserve"> Mental Health Treatment Centre as well as additional</w:t>
      </w:r>
      <w:r w:rsidRPr="00EA2DC0">
        <w:br/>
        <w:t>employees living in the community. The interest in employment also increased, though the organization often did not have the capacity to take on additional employees.</w:t>
      </w:r>
    </w:p>
    <w:p w14:paraId="46A53752" w14:textId="77777777" w:rsidR="00EA2DC0" w:rsidRPr="00EA2DC0" w:rsidRDefault="00EA2DC0" w:rsidP="00EA2DC0">
      <w:pPr>
        <w:pStyle w:val="Wnormal"/>
      </w:pPr>
      <w:r w:rsidRPr="00EA2DC0">
        <w:t>Despite the challenges of relying heavily on volunteers to support the operation, the initial vision for the café had been more or less realized. It was clear that employees were developing essential job related skills and enjoyed their work so much that they rarely missed a shift. Quite naturally, they took on roles in the kitchen that suited their interests and abilities. Some preferred to wash dishes and clean. Some were comfortable working around the stoves and ovens or handling knives. Others preferred to do mixing and measuring.</w:t>
      </w:r>
    </w:p>
    <w:p w14:paraId="28E2D721" w14:textId="77777777" w:rsidR="00EA2DC0" w:rsidRPr="00EA2DC0" w:rsidRDefault="00EA2DC0" w:rsidP="00EA2DC0">
      <w:pPr>
        <w:pStyle w:val="Wnormal"/>
      </w:pPr>
      <w:r w:rsidRPr="00EA2DC0">
        <w:t>Employees were given freedom to take breaks when needed and to do the work in whatever way made sense to them, so long as it was safe. Some employees liked to sit down to work or to work in their own area of the kitchen independently. Others preferred to be part of a group. Volunteers scheduled employees based on their skills, interests and ability to work together.</w:t>
      </w:r>
    </w:p>
    <w:p w14:paraId="0B991E5F" w14:textId="77777777" w:rsidR="00EA2DC0" w:rsidRPr="00EA2DC0" w:rsidRDefault="00EA2DC0" w:rsidP="00EA2DC0">
      <w:pPr>
        <w:pStyle w:val="Wnormal"/>
      </w:pPr>
      <w:r w:rsidRPr="00EA2DC0">
        <w:t xml:space="preserve">Cheerful music was played during shifts, which also made it a fun experience. Eventually, the volunteers and employees took turns picking out the music. Picture recipes were developed </w:t>
      </w:r>
      <w:r w:rsidRPr="00EA2DC0">
        <w:lastRenderedPageBreak/>
        <w:t>early on and developed over time to include coloured measuring cups, which made it easier for employees to measure ingredients.</w:t>
      </w:r>
    </w:p>
    <w:p w14:paraId="7B3EA34E" w14:textId="77777777" w:rsidR="00EA2DC0" w:rsidRPr="00EA2DC0" w:rsidRDefault="00EA2DC0" w:rsidP="00EA2DC0">
      <w:pPr>
        <w:pStyle w:val="Wnormal"/>
      </w:pPr>
      <w:r w:rsidRPr="00EA2DC0">
        <w:t>As the volunteer support staff became increasingly familiar with the employees, their skills and abilities, it became easier to assign tasks and customize training. As the employees became more comfortable in the café environment, they began to take on more responsibility and rely less on support. They also began to help one another, learning to work as part of a team.</w:t>
      </w:r>
    </w:p>
    <w:p w14:paraId="3A4BC713" w14:textId="77777777" w:rsidR="00EA2DC0" w:rsidRPr="00EA2DC0" w:rsidRDefault="00EA2DC0" w:rsidP="00EA2DC0">
      <w:pPr>
        <w:pStyle w:val="Wnormal"/>
      </w:pPr>
      <w:r w:rsidRPr="00EA2DC0">
        <w:t>Employees were paid in cash at the end of each shift, which provided an immediate reward for their work. As some employees began to take on more responsibility, they received an increase in wages.</w:t>
      </w:r>
    </w:p>
    <w:p w14:paraId="7254AEFB" w14:textId="77777777" w:rsidR="00EA2DC0" w:rsidRPr="00EA2DC0" w:rsidRDefault="00EA2DC0" w:rsidP="00EA2DC0">
      <w:pPr>
        <w:pStyle w:val="Wnormal"/>
      </w:pPr>
      <w:r w:rsidRPr="00EA2DC0">
        <w:t>On the business side, the Inclusion Café established a website and Facebook page, though little promotion was needed as the enterprise was already bringing in plenty of customers. Catering was done more or less at cost. Clients were charged based on grocery and wage expenses to create their order. A small additional cost was factored in to account for ongoing expenses, such as new pots and pans, food storage containers and catering trays.</w:t>
      </w:r>
    </w:p>
    <w:p w14:paraId="18C285AE" w14:textId="77777777" w:rsidR="00EA2DC0" w:rsidRPr="00EA2DC0" w:rsidRDefault="00EA2DC0" w:rsidP="00EA2DC0">
      <w:pPr>
        <w:pStyle w:val="Wnormal"/>
      </w:pPr>
      <w:r w:rsidRPr="00EA2DC0">
        <w:t>After about a year in operation, the café held its first inclusive community feast at the food centre with live music. The event was an exciting opportunity for employees to serve the food they had created and to see people enjoying the fruits of their labour. Tickets sold out quickly with people on a waiting list to attend.</w:t>
      </w:r>
    </w:p>
    <w:p w14:paraId="156A6FB1" w14:textId="61CED293" w:rsidR="00EA2DC0" w:rsidRPr="00EA2DC0" w:rsidRDefault="00EA2DC0" w:rsidP="00EA2DC0">
      <w:pPr>
        <w:pStyle w:val="Wnormal"/>
      </w:pPr>
      <w:r w:rsidRPr="00EA2DC0">
        <w:t>To make the event truly inclusive, the volunteers sought corporate sponsorship to supply the community with 25 free tickets. These tickets were distributed to those who wanted to attend but could not afford to do so. It was also decided members of the community who were physically unable to attend should still be able to enjoy the meal. As such, the Law Society of Nunavut</w:t>
      </w:r>
      <w:r w:rsidRPr="00EA2DC0">
        <w:br/>
        <w:t>organized a simultaneous Meals on Wheels program that night, delivering food directly to people’s homes.</w:t>
      </w:r>
    </w:p>
    <w:p w14:paraId="04723148" w14:textId="4EBFD941" w:rsidR="00EA2DC0" w:rsidRPr="00EA2DC0" w:rsidRDefault="00EA2DC0" w:rsidP="00A7235D">
      <w:pPr>
        <w:pStyle w:val="Heading2"/>
      </w:pPr>
      <w:bookmarkStart w:id="9" w:name="_Toc198732037"/>
      <w:r w:rsidRPr="00EA2DC0">
        <w:t>A new phase</w:t>
      </w:r>
      <w:bookmarkEnd w:id="9"/>
    </w:p>
    <w:p w14:paraId="2BD952A7" w14:textId="77777777" w:rsidR="00EA2DC0" w:rsidRPr="00EA2DC0" w:rsidRDefault="00EA2DC0" w:rsidP="00EA2DC0">
      <w:pPr>
        <w:pStyle w:val="Wnormal"/>
      </w:pPr>
      <w:r w:rsidRPr="00EA2DC0">
        <w:t>In 2015, Nunavut’s Department of Family Services Career Development Division announced a 3-year partnership agreement with the Government of Canada to fund the Targeted Training Initiatives Program aimed at increasing employment and training opportunities for Nunavummiut living with disabilities.</w:t>
      </w:r>
    </w:p>
    <w:p w14:paraId="1FD6025F" w14:textId="77777777" w:rsidR="00EA2DC0" w:rsidRPr="00EA2DC0" w:rsidRDefault="00EA2DC0" w:rsidP="00EA2DC0">
      <w:pPr>
        <w:pStyle w:val="Wnormal"/>
      </w:pPr>
      <w:r w:rsidRPr="00EA2DC0">
        <w:lastRenderedPageBreak/>
        <w:t>As Career Development had been following the progress of the Inclusion Café with interest, an opportunity arose for NDMS to secure funding to expand their social enterprise as well as develop pre-employment training as initially envisioned when the café was first conceptualized.</w:t>
      </w:r>
    </w:p>
    <w:p w14:paraId="743B6F6F" w14:textId="77777777" w:rsidR="00EA2DC0" w:rsidRPr="00EA2DC0" w:rsidRDefault="00EA2DC0" w:rsidP="00EA2DC0">
      <w:pPr>
        <w:pStyle w:val="Wnormal"/>
      </w:pPr>
      <w:r w:rsidRPr="00EA2DC0">
        <w:t xml:space="preserve">Once again, the cafe turned to their major partner, the </w:t>
      </w:r>
      <w:proofErr w:type="spellStart"/>
      <w:r w:rsidRPr="00EA2DC0">
        <w:t>Qayuqtuvik</w:t>
      </w:r>
      <w:proofErr w:type="spellEnd"/>
      <w:r w:rsidRPr="00EA2DC0">
        <w:t xml:space="preserve"> Food Centre, to develop a proposal that would benefit both parties. Both NDMS and the food centre had been struggling to sustain themselves through volunteer efforts. It was decided that with potential funding support to hire a full-time manager, the Inclusion Cafe could operate the food centre throughout the day as a community cafe, continuing the free meal program while opening the space to paying customers as well.</w:t>
      </w:r>
    </w:p>
    <w:p w14:paraId="508B0269" w14:textId="77777777" w:rsidR="00EA2DC0" w:rsidRPr="00EA2DC0" w:rsidRDefault="00EA2DC0" w:rsidP="00EA2DC0">
      <w:pPr>
        <w:pStyle w:val="Wnormal"/>
      </w:pPr>
      <w:r w:rsidRPr="00EA2DC0">
        <w:t>The new plan had a number of perceived benefits. First, it would give the cafe increased use of the space to expand its catering services. Second, whereas the current soup kitchen was only able to open for an hour each day, their clients could come in and eat anytime the cafe was open. Third, the soup kitchen clients would have the same choices as paying clients, meaning that they would be eating high quality food of saleable value. Fourth, both organizations would still benefit from a great deal of volunteer support, which would now be combined. Most importantly, opening up the space to everyone, where both paying customers and non-paying customers were eating the same food, was seen as a means of promoting greater inclusion.</w:t>
      </w:r>
    </w:p>
    <w:p w14:paraId="0CB07AF9" w14:textId="77777777" w:rsidR="00EA2DC0" w:rsidRPr="00EA2DC0" w:rsidRDefault="00EA2DC0" w:rsidP="00EA2DC0">
      <w:pPr>
        <w:pStyle w:val="Wnormal"/>
      </w:pPr>
      <w:r w:rsidRPr="00EA2DC0">
        <w:t xml:space="preserve">The </w:t>
      </w:r>
      <w:proofErr w:type="spellStart"/>
      <w:r w:rsidRPr="00EA2DC0">
        <w:t>Qayuqtuvik</w:t>
      </w:r>
      <w:proofErr w:type="spellEnd"/>
      <w:r w:rsidRPr="00EA2DC0">
        <w:t xml:space="preserve"> board was able to contribute some of its own funds toward hiring a full-time Executive Director for the Inclusion Cafe as well as its food budget. With support from the Targeted Training Initiatives program and additional funding programs, a full-time Executive Director and an Assistant Coordinator were hired. An advisory committee was created with members of each non-profit to oversee operations and provide guidance to the Executive Director.</w:t>
      </w:r>
    </w:p>
    <w:p w14:paraId="4FD86CD1" w14:textId="6CEADB69" w:rsidR="00EA2DC0" w:rsidRPr="00EA2DC0" w:rsidRDefault="00EA2DC0" w:rsidP="00EA2DC0">
      <w:pPr>
        <w:pStyle w:val="Wnormal"/>
      </w:pPr>
      <w:r w:rsidRPr="00EA2DC0">
        <w:t>Once paid managers were hired, the cafe’s coordinator, who had been managing the operation as a volunteer, had to leave the community unexpectedly, leaving very little time to ease the transition from a volunteer-run organization to one run by paid staff.</w:t>
      </w:r>
      <w:r w:rsidRPr="00EA2DC0">
        <w:br/>
        <w:t xml:space="preserve">Today, the Inclusion Cafe employs 11 people with disabilities, 5 job coaches and 2 managers. While the soup kitchen clients are still served during the same 1-hour time slot each day, they are now being provided with restaurant quality food. Since the cafe took over operation of the free food program, the demand for the service has doubled. The food centre now prepares </w:t>
      </w:r>
      <w:r w:rsidRPr="00EA2DC0">
        <w:lastRenderedPageBreak/>
        <w:t>250 servings each day, some of which are taken home by clients to serve to elders, family and friends. Volunteers and staff have also noticed an increase in the number of women and families coming to the food centre.</w:t>
      </w:r>
    </w:p>
    <w:p w14:paraId="184B98D5" w14:textId="77777777" w:rsidR="00EA2DC0" w:rsidRPr="00EA2DC0" w:rsidRDefault="00EA2DC0" w:rsidP="00EA2DC0">
      <w:pPr>
        <w:pStyle w:val="Wnormal"/>
      </w:pPr>
      <w:r w:rsidRPr="00EA2DC0">
        <w:t>The facility is not yet open as a community cafe, however, the catering services have continued. New employees have been hired and many of the original employees have continued their work at the cafe. The current Executive Director noted that most of the employees now have the skills necessary to work in a professional kitchen.</w:t>
      </w:r>
    </w:p>
    <w:p w14:paraId="63B44960" w14:textId="77777777" w:rsidR="00EA2DC0" w:rsidRPr="00EA2DC0" w:rsidRDefault="00EA2DC0" w:rsidP="00EA2DC0">
      <w:pPr>
        <w:pStyle w:val="Wnormal"/>
      </w:pPr>
      <w:r w:rsidRPr="00EA2DC0">
        <w:t>Two people have now filled the Café Coordinator position. While both had a professional culinary background, neither had a background working with people with disabilities, as the advisory board was unable to find someone who was qualified with both kinds of experience. NDMS is now looking at hiring a head job coach as a bridging position.</w:t>
      </w:r>
    </w:p>
    <w:p w14:paraId="5CBFC91A" w14:textId="77777777" w:rsidR="00EA2DC0" w:rsidRPr="00EA2DC0" w:rsidRDefault="00EA2DC0" w:rsidP="00EA2DC0">
      <w:pPr>
        <w:pStyle w:val="Wnormal"/>
      </w:pPr>
      <w:r w:rsidRPr="00EA2DC0">
        <w:t>The first paid coordinator took over operations in the late summer of 2016. Now that the Inclusion Cafe was responsible for providing the daily free meal, resources were diverted from the catering side of the enterprise and focused almost solely on the running of the soup kitchen. While the food provided was of excellent quality and drew large crowds, the business side of the operation was put on hold and fewer shifts were being offered to employees.</w:t>
      </w:r>
    </w:p>
    <w:p w14:paraId="4FE53AA5" w14:textId="77777777" w:rsidR="00EA2DC0" w:rsidRPr="00EA2DC0" w:rsidRDefault="00EA2DC0" w:rsidP="00EA2DC0">
      <w:pPr>
        <w:pStyle w:val="Wnormal"/>
      </w:pPr>
      <w:r w:rsidRPr="00EA2DC0">
        <w:t>The current coordinator, who took over the position in October 2016, has increased the number of shifts by bringing back catering business and expanding the employees’ role in all food preparation. While he is also new to working with people with disabilities, he expressed a profound satisfaction with the job and is proud to see employees develop new skills. At the same time, he noted a number of challenges that the organization is now facing.</w:t>
      </w:r>
    </w:p>
    <w:p w14:paraId="490DD437" w14:textId="77777777" w:rsidR="00EA2DC0" w:rsidRPr="00EA2DC0" w:rsidRDefault="00EA2DC0" w:rsidP="00EA2DC0">
      <w:pPr>
        <w:pStyle w:val="Wnormal"/>
      </w:pPr>
      <w:r w:rsidRPr="00EA2DC0">
        <w:t>One of the main challenges is that the increased popularity of the free meal program has led to increased costs and the need for a larger dining area. On busy days, soup kitchen clients are hard pressed to find somewhere to sit as the dining room is pushed to capacity for the free meal. The increased demand from non-paying customers combined with the catering requirements, also necessitates more staff, and the coordinator is challenged to get enough help in the kitchen.</w:t>
      </w:r>
    </w:p>
    <w:p w14:paraId="5114F3A8" w14:textId="77777777" w:rsidR="00EA2DC0" w:rsidRPr="00EA2DC0" w:rsidRDefault="00EA2DC0" w:rsidP="00EA2DC0">
      <w:pPr>
        <w:pStyle w:val="Wnormal"/>
      </w:pPr>
      <w:r w:rsidRPr="00EA2DC0">
        <w:t>While there is no doubt that employees are developing new skills, there have been challenges with attendance and overall professionalism. The coordinator noted that employee attendance seemed to decrease when wage distribution was changed from immediate cash payment to a bi-weekly payroll system.</w:t>
      </w:r>
    </w:p>
    <w:p w14:paraId="3DA20146" w14:textId="08F04E33" w:rsidR="00EA2DC0" w:rsidRPr="00EA2DC0" w:rsidRDefault="00EA2DC0" w:rsidP="00EA2DC0">
      <w:pPr>
        <w:pStyle w:val="Wnormal"/>
      </w:pPr>
      <w:r w:rsidRPr="00EA2DC0">
        <w:lastRenderedPageBreak/>
        <w:t>Another major challenge is the occurrence of verbal and physical aggression between employees and between employees and the food centre clients. Support staff have had to call</w:t>
      </w:r>
      <w:r w:rsidRPr="00EA2DC0">
        <w:br/>
        <w:t>the RCMP several times when incidents of violence have occurred. This has led to the realisation that the organization requires more training for support staff as well as help from clinical staff such as occupational therapists and cognitive behavioural therapists. It is also possible that the café will have to establish limits on what kinds of support it is able to provide, meaning that not everyone will be able to work there.</w:t>
      </w:r>
    </w:p>
    <w:p w14:paraId="25382617" w14:textId="77777777" w:rsidR="00EA2DC0" w:rsidRPr="00EA2DC0" w:rsidRDefault="00EA2DC0" w:rsidP="00A7235D">
      <w:pPr>
        <w:pStyle w:val="Heading2"/>
      </w:pPr>
      <w:bookmarkStart w:id="10" w:name="_Toc198732038"/>
      <w:r w:rsidRPr="00EA2DC0">
        <w:t>Lessons learned</w:t>
      </w:r>
      <w:bookmarkEnd w:id="10"/>
    </w:p>
    <w:p w14:paraId="7619F57A" w14:textId="77777777" w:rsidR="00EA2DC0" w:rsidRPr="00EA2DC0" w:rsidRDefault="00EA2DC0" w:rsidP="00EA2DC0">
      <w:pPr>
        <w:pStyle w:val="Wnormal"/>
      </w:pPr>
      <w:r w:rsidRPr="00EA2DC0">
        <w:t>The journey of the Inclusion Cafe has resulted in a number of lessons relevant to social enterprise development in the North. Some challenges the organization is encountering, or has encountered, are still unresolved, while others have potential solutions.</w:t>
      </w:r>
    </w:p>
    <w:p w14:paraId="483159B5" w14:textId="77777777" w:rsidR="00EA2DC0" w:rsidRPr="00EA2DC0" w:rsidRDefault="00EA2DC0" w:rsidP="00EA2DC0">
      <w:pPr>
        <w:pStyle w:val="Wnormal"/>
      </w:pPr>
      <w:r w:rsidRPr="00EA2DC0">
        <w:rPr>
          <w:i/>
          <w:iCs/>
        </w:rPr>
        <w:t>Fair wages</w:t>
      </w:r>
    </w:p>
    <w:p w14:paraId="284B4B39" w14:textId="77777777" w:rsidR="00EA2DC0" w:rsidRPr="00EA2DC0" w:rsidRDefault="00EA2DC0" w:rsidP="00EA2DC0">
      <w:pPr>
        <w:pStyle w:val="Wnormal"/>
      </w:pPr>
      <w:r w:rsidRPr="00EA2DC0">
        <w:t>The cafe’s mission to pay employees fair wages has led to difficulties in employees looking for work elsewhere in the community. While the cafe pays between $15-$18 an hour, equivalent jobs in Iqaluit pay minimum wage or slightly above, around $13 an hour. As such, employees are reluctant to find work outside the cafe as they would likely make less money. In addition, now that the cafe is responsible for providing the free meal program at the food centre and therefore has less time to devote to the business side of the enterprise, affording wage raises has become an issue.</w:t>
      </w:r>
    </w:p>
    <w:p w14:paraId="4B02DD23" w14:textId="77777777" w:rsidR="00EA2DC0" w:rsidRPr="00EA2DC0" w:rsidRDefault="00EA2DC0" w:rsidP="00EA2DC0">
      <w:pPr>
        <w:pStyle w:val="Wnormal"/>
      </w:pPr>
      <w:r w:rsidRPr="00EA2DC0">
        <w:t>Too, NDMS is now looking at changing the cafe model, making it more of an on-the-job training program than a long-term employment option. This would satisfy funders’ desire to see more people move through the program, leading to experience and skill development that will help them pursue employment elsewhere.</w:t>
      </w:r>
    </w:p>
    <w:p w14:paraId="0728C531" w14:textId="77777777" w:rsidR="00EA2DC0" w:rsidRPr="00EA2DC0" w:rsidRDefault="00EA2DC0" w:rsidP="00EA2DC0">
      <w:pPr>
        <w:pStyle w:val="Wnormal"/>
      </w:pPr>
      <w:r w:rsidRPr="00EA2DC0">
        <w:rPr>
          <w:i/>
          <w:iCs/>
        </w:rPr>
        <w:t>Increased demand</w:t>
      </w:r>
    </w:p>
    <w:p w14:paraId="422194EF" w14:textId="77777777" w:rsidR="00EA2DC0" w:rsidRPr="00EA2DC0" w:rsidRDefault="00EA2DC0" w:rsidP="00EA2DC0">
      <w:pPr>
        <w:pStyle w:val="Wnormal"/>
      </w:pPr>
      <w:r w:rsidRPr="00EA2DC0">
        <w:t>Now that the cafe is responsible for providing the free meal program at the food centre as well as continuing its catering services, there is a need for more staff. While this is a positive from the perspective of the cafe’s mission, those currently employed at the cafe are unable to work the number of hours needed to keep the enterprise running and the business growing. While many employees feel that they are up to working 8-hour shifts, job coaches have found that most employees are comfortable working for 2 to 3 hours a day. This means that the cafe needs more employees if it is to sustain and grow its operations.</w:t>
      </w:r>
    </w:p>
    <w:p w14:paraId="423B0D1E" w14:textId="172D7881" w:rsidR="00EA2DC0" w:rsidRPr="00EA2DC0" w:rsidRDefault="00EA2DC0" w:rsidP="00EA2DC0">
      <w:pPr>
        <w:pStyle w:val="Wnormal"/>
      </w:pPr>
      <w:r w:rsidRPr="00EA2DC0">
        <w:lastRenderedPageBreak/>
        <w:t>A potential solution has emerged in that free food program clients are expressing an interest in working at the cafe and developing skills that would allow them to work in professional kitchens. When NDMS sought funding to support its new phase, it envisioned including soup kitchen clients who face similar barriers to employment and could benefit from a supportive employment environment. NDMS has now received the green light from its government funder to include food centre clients in the employment program, which could help address staff shortages.</w:t>
      </w:r>
      <w:r w:rsidRPr="00EA2DC0">
        <w:br/>
      </w:r>
      <w:r w:rsidRPr="00EA2DC0">
        <w:rPr>
          <w:i/>
          <w:iCs/>
        </w:rPr>
        <w:t>The importance of intake</w:t>
      </w:r>
    </w:p>
    <w:p w14:paraId="6E730380" w14:textId="77777777" w:rsidR="00EA2DC0" w:rsidRPr="00EA2DC0" w:rsidRDefault="00EA2DC0" w:rsidP="00EA2DC0">
      <w:pPr>
        <w:pStyle w:val="Wnormal"/>
      </w:pPr>
      <w:r w:rsidRPr="00EA2DC0">
        <w:t>When the cafe was still a volunteer-run operation, it benefited from having a coordinator who knew the employees extremely well, having lived with many of them for a number of years as the manager of the local group home. This made it easier to create a plan for each employee that suited their needs and interests. The coordinator’s departure from the community also meant that much of this knowledge was not transmitted to the new management team.</w:t>
      </w:r>
    </w:p>
    <w:p w14:paraId="17066C0C" w14:textId="77777777" w:rsidR="00EA2DC0" w:rsidRPr="00EA2DC0" w:rsidRDefault="00EA2DC0" w:rsidP="00EA2DC0">
      <w:pPr>
        <w:pStyle w:val="Wnormal"/>
      </w:pPr>
      <w:r w:rsidRPr="00EA2DC0">
        <w:t>Today, the cafe faces a number of challenges stemming from a lack of familiarity with their employees. There have been some incidents of aggression and physical violence, as well as some medical conditions that were unknown to support staff. These incidents have pointed to the importance of creating a stronger intake process so as to better understand what kind of supports employees will need.</w:t>
      </w:r>
    </w:p>
    <w:p w14:paraId="7B28FCE3" w14:textId="77777777" w:rsidR="00EA2DC0" w:rsidRPr="00EA2DC0" w:rsidRDefault="00EA2DC0" w:rsidP="00EA2DC0">
      <w:pPr>
        <w:pStyle w:val="Wnormal"/>
      </w:pPr>
      <w:r w:rsidRPr="00EA2DC0">
        <w:t>Intake alone, however, is not enough. Creating the right environment where employees feel comfortable and can work safely is also key. The training guide section below offers a number of suggestions on how this can be achieved.</w:t>
      </w:r>
    </w:p>
    <w:p w14:paraId="6D46964D" w14:textId="77777777" w:rsidR="00EA2DC0" w:rsidRPr="00EA2DC0" w:rsidRDefault="00EA2DC0" w:rsidP="00EA2DC0">
      <w:pPr>
        <w:pStyle w:val="Wnormal"/>
      </w:pPr>
      <w:r w:rsidRPr="00EA2DC0">
        <w:rPr>
          <w:i/>
          <w:iCs/>
        </w:rPr>
        <w:t>Housing, food security and employment</w:t>
      </w:r>
    </w:p>
    <w:p w14:paraId="4800E75B" w14:textId="77777777" w:rsidR="00EA2DC0" w:rsidRPr="00EA2DC0" w:rsidRDefault="00EA2DC0" w:rsidP="00EA2DC0">
      <w:pPr>
        <w:pStyle w:val="Wnormal"/>
      </w:pPr>
      <w:r w:rsidRPr="00EA2DC0">
        <w:t>From the outset of the cafe, it was clear employment was directly linked to housing and food security. While many of the cafe’s early employees lived in residential facilities where their housing and food was provided for, a few faced unpredictable living environments and struggled with food insecurity.</w:t>
      </w:r>
    </w:p>
    <w:p w14:paraId="6FC9E4F7" w14:textId="77777777" w:rsidR="00EA2DC0" w:rsidRPr="00EA2DC0" w:rsidRDefault="00EA2DC0" w:rsidP="00EA2DC0">
      <w:pPr>
        <w:pStyle w:val="Wnormal"/>
      </w:pPr>
      <w:r w:rsidRPr="00EA2DC0">
        <w:t>As some employees would come to work hungry, cafe volunteers often brought in food to make a meal during the shift. It provided a nice break for everyone, a chance to connect and socialize, and also ensured that everyone was well fed.</w:t>
      </w:r>
    </w:p>
    <w:p w14:paraId="53B1EB18" w14:textId="77777777" w:rsidR="00EA2DC0" w:rsidRPr="00EA2DC0" w:rsidRDefault="00EA2DC0" w:rsidP="00EA2DC0">
      <w:pPr>
        <w:pStyle w:val="Wnormal"/>
      </w:pPr>
      <w:r w:rsidRPr="00EA2DC0">
        <w:lastRenderedPageBreak/>
        <w:t>Nonetheless, the issues of housing and food security remain a significant challenge when employing people in the North. Efforts to address these issues must be coordinated alongside of those focusing on employment.</w:t>
      </w:r>
    </w:p>
    <w:p w14:paraId="471E4DC9" w14:textId="77777777" w:rsidR="00EA2DC0" w:rsidRPr="00EA2DC0" w:rsidRDefault="00EA2DC0" w:rsidP="00A7235D">
      <w:pPr>
        <w:pStyle w:val="Heading2"/>
      </w:pPr>
      <w:bookmarkStart w:id="11" w:name="_Toc198732039"/>
      <w:r w:rsidRPr="00EA2DC0">
        <w:t>Best practices</w:t>
      </w:r>
      <w:bookmarkEnd w:id="11"/>
    </w:p>
    <w:p w14:paraId="6922C503" w14:textId="098012D1" w:rsidR="00EA2DC0" w:rsidRPr="00EA2DC0" w:rsidRDefault="00EA2DC0" w:rsidP="00EA2DC0">
      <w:pPr>
        <w:pStyle w:val="Wnormal"/>
      </w:pPr>
      <w:r w:rsidRPr="00EA2DC0">
        <w:t>As much as the Inclusion Cafe has experienced its share of challenges, it has also met with great success. The following is a list of Best Practices for social enterprise development in the North as demonstrated by the Inclusion Cafe.</w:t>
      </w:r>
      <w:r w:rsidRPr="00EA2DC0">
        <w:br/>
      </w:r>
      <w:r w:rsidRPr="00EA2DC0">
        <w:rPr>
          <w:i/>
          <w:iCs/>
        </w:rPr>
        <w:t>Gaining community support</w:t>
      </w:r>
    </w:p>
    <w:p w14:paraId="75ECF06F" w14:textId="77777777" w:rsidR="00EA2DC0" w:rsidRPr="00EA2DC0" w:rsidRDefault="00EA2DC0" w:rsidP="00EA2DC0">
      <w:pPr>
        <w:pStyle w:val="Wnormal"/>
      </w:pPr>
      <w:r w:rsidRPr="00EA2DC0">
        <w:t>There are always plenty of good ideas, but which ones take flight will depend first and foremost on whether they have the support of the community behind them. The success of the Inclusion Cafe can, in large part, be attributed to the fact that its value was immediately understood by the general community. This was initially demonstrated at the stakeholder meeting and confirmed by the overwhelming amount of business it garnered through its catering operations as well as its ability to create partnerships with other community organizations. The community’s input at the outset, which was to cater to specialty diets, offer high quality food and healthier options, was also key to creating a viable business. This proves that market research is just as important for a social enterprise as it is for a conventional business. It is important to make sure that not only the social aims are supported by the community, but that the services or products being offered are in demand.</w:t>
      </w:r>
    </w:p>
    <w:p w14:paraId="709C2607" w14:textId="77777777" w:rsidR="00EA2DC0" w:rsidRPr="00EA2DC0" w:rsidRDefault="00EA2DC0" w:rsidP="00EA2DC0">
      <w:pPr>
        <w:pStyle w:val="Wnormal"/>
      </w:pPr>
      <w:r w:rsidRPr="00EA2DC0">
        <w:rPr>
          <w:i/>
          <w:iCs/>
        </w:rPr>
        <w:t>Choosing the right business</w:t>
      </w:r>
    </w:p>
    <w:p w14:paraId="316BDFC4" w14:textId="77777777" w:rsidR="00EA2DC0" w:rsidRPr="00EA2DC0" w:rsidRDefault="00EA2DC0" w:rsidP="00EA2DC0">
      <w:pPr>
        <w:pStyle w:val="Wnormal"/>
      </w:pPr>
      <w:r w:rsidRPr="00EA2DC0">
        <w:t>When it comes to social enterprise, it is important to choose a business that caters to both the social and economic aims of the organization. For the Inclusion Cafe, catering was the ideal business to get into. Taking on short term contracts allowed the business to be scaled up or down based on the capacity of its employees, available resources and access to supports. It was also a good business because there was a niche market in Iqaluit for high quality food products and specialized menus. Finally, it provided a means for employees to work with the public, gain a wide variety of skills, and become highly visible, thereby achieving its social mission.</w:t>
      </w:r>
    </w:p>
    <w:p w14:paraId="0FF6C642" w14:textId="77777777" w:rsidR="00EA2DC0" w:rsidRPr="00EA2DC0" w:rsidRDefault="00EA2DC0" w:rsidP="00EA2DC0">
      <w:pPr>
        <w:pStyle w:val="Wnormal"/>
      </w:pPr>
      <w:r w:rsidRPr="00EA2DC0">
        <w:rPr>
          <w:i/>
          <w:iCs/>
        </w:rPr>
        <w:t>Cultural sensitivity</w:t>
      </w:r>
    </w:p>
    <w:p w14:paraId="09208AB3" w14:textId="77777777" w:rsidR="00EA2DC0" w:rsidRPr="00EA2DC0" w:rsidRDefault="00EA2DC0" w:rsidP="00EA2DC0">
      <w:pPr>
        <w:pStyle w:val="Wnormal"/>
      </w:pPr>
      <w:r w:rsidRPr="00EA2DC0">
        <w:t xml:space="preserve">When it came to creating menus that would appeal to the public, the Inclusion Cafe chose to incorporate country food, as well as to ensure that menus were translated into both French </w:t>
      </w:r>
      <w:r w:rsidRPr="00EA2DC0">
        <w:lastRenderedPageBreak/>
        <w:t>and Inuktitut. It was important to send the message that the cafe’s offerings were for everyone, and to promote inclusion through its products and the way they were delivered. The challenges of doing so necessitated a great deal of creativity. Country food was incorporated in both new and traditional forms of cuisine, from homemade caribou stew to char cakes with pineapple and mango salsa. Also, as all the employees were Inuit, there was an opportunity to serve people in their own language, which set it apart from other food service businesses in town.</w:t>
      </w:r>
    </w:p>
    <w:p w14:paraId="7FB0ED4B" w14:textId="77777777" w:rsidR="00EA2DC0" w:rsidRPr="00EA2DC0" w:rsidRDefault="00EA2DC0" w:rsidP="00EA2DC0">
      <w:pPr>
        <w:pStyle w:val="Wnormal"/>
      </w:pPr>
      <w:r w:rsidRPr="00EA2DC0">
        <w:rPr>
          <w:i/>
          <w:iCs/>
        </w:rPr>
        <w:t>A core team</w:t>
      </w:r>
    </w:p>
    <w:p w14:paraId="1FD3C900" w14:textId="2282E068" w:rsidR="00A7235D" w:rsidRDefault="00EA2DC0" w:rsidP="00A7235D">
      <w:pPr>
        <w:pStyle w:val="Wnormal"/>
        <w:rPr>
          <w:b/>
          <w:bCs/>
        </w:rPr>
      </w:pPr>
      <w:r w:rsidRPr="00EA2DC0">
        <w:t xml:space="preserve">The Inclusion Café was created because a core team of people decided it would happen, and they would be the ones to make it happen. Social enterprises rely on a core team of volunteers and founding personnel to get off the ground. In this case, the Inclusion Café was launched thanks to the tireless efforts, strength of focus and </w:t>
      </w:r>
      <w:proofErr w:type="spellStart"/>
      <w:r w:rsidRPr="00EA2DC0">
        <w:t>strongwill</w:t>
      </w:r>
      <w:proofErr w:type="spellEnd"/>
      <w:r w:rsidRPr="00EA2DC0">
        <w:t xml:space="preserve"> of a handful of women in Iqaluit. They contributed their own time and money, they used all their talents and skills, and they worked without ego. It was a collective effort that gave the Inclusion Café its early successes,</w:t>
      </w:r>
      <w:r w:rsidR="00A7235D">
        <w:t xml:space="preserve"> </w:t>
      </w:r>
      <w:r w:rsidRPr="00EA2DC0">
        <w:t>including marketing, catering, managing finances, managing employees, creating community partnerships, plus washing up and sweeping. A social enterprise in Nunavut needs a core team of dedicated people who share a strong vision.</w:t>
      </w:r>
      <w:r w:rsidRPr="00EA2DC0">
        <w:br/>
      </w:r>
    </w:p>
    <w:p w14:paraId="0182C190" w14:textId="77777777" w:rsidR="00A7235D" w:rsidRDefault="00A7235D">
      <w:pPr>
        <w:rPr>
          <w:rFonts w:ascii="Arial" w:hAnsi="Arial" w:cs="Arial"/>
          <w:b/>
          <w:bCs/>
          <w:sz w:val="24"/>
          <w:szCs w:val="28"/>
        </w:rPr>
      </w:pPr>
      <w:r>
        <w:rPr>
          <w:b/>
          <w:bCs/>
        </w:rPr>
        <w:br w:type="page"/>
      </w:r>
    </w:p>
    <w:p w14:paraId="274CBC97" w14:textId="11E7B7CC" w:rsidR="00EA2DC0" w:rsidRDefault="00EA2DC0" w:rsidP="00A7235D">
      <w:pPr>
        <w:pStyle w:val="Heading1"/>
      </w:pPr>
      <w:bookmarkStart w:id="12" w:name="_Toc198732040"/>
      <w:r w:rsidRPr="00EA2DC0">
        <w:lastRenderedPageBreak/>
        <w:t>Training Guide for social enterprises employing persons with disabilities</w:t>
      </w:r>
      <w:bookmarkEnd w:id="12"/>
    </w:p>
    <w:p w14:paraId="45EBAF2B" w14:textId="65C5F30A" w:rsidR="00EA2DC0" w:rsidRPr="00EA2DC0" w:rsidRDefault="00EA2DC0" w:rsidP="00EA2DC0">
      <w:pPr>
        <w:pStyle w:val="Wnormal"/>
      </w:pPr>
      <w:r w:rsidRPr="00EA2DC0">
        <w:rPr>
          <w:noProof/>
        </w:rPr>
        <w:drawing>
          <wp:inline distT="0" distB="0" distL="0" distR="0" wp14:anchorId="10203630" wp14:editId="1BDE4644">
            <wp:extent cx="5734050" cy="3819525"/>
            <wp:effectExtent l="0" t="0" r="0" b="9525"/>
            <wp:docPr id="1910898175" name="Picture 43" descr="A person smiling at the camera&#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0898175" name="Picture 43" descr="A person smiling at the camera&#10;&#10;AI-generated content may be incorrect."/>
                    <pic:cNvPicPr>
                      <a:picLocks noChangeAspect="1" noChangeArrowheads="1"/>
                    </pic:cNvPicPr>
                  </pic:nvPicPr>
                  <pic:blipFill>
                    <a:blip r:embed="rId13" cstate="email">
                      <a:extLst>
                        <a:ext uri="{28A0092B-C50C-407E-A947-70E740481C1C}">
                          <a14:useLocalDpi xmlns:a14="http://schemas.microsoft.com/office/drawing/2010/main"/>
                        </a:ext>
                      </a:extLst>
                    </a:blip>
                    <a:srcRect/>
                    <a:stretch>
                      <a:fillRect/>
                    </a:stretch>
                  </pic:blipFill>
                  <pic:spPr bwMode="auto">
                    <a:xfrm>
                      <a:off x="0" y="0"/>
                      <a:ext cx="5734050" cy="3819525"/>
                    </a:xfrm>
                    <a:prstGeom prst="rect">
                      <a:avLst/>
                    </a:prstGeom>
                    <a:noFill/>
                    <a:ln>
                      <a:noFill/>
                    </a:ln>
                  </pic:spPr>
                </pic:pic>
              </a:graphicData>
            </a:graphic>
          </wp:inline>
        </w:drawing>
      </w:r>
    </w:p>
    <w:p w14:paraId="7DABD4F1" w14:textId="77777777" w:rsidR="00EA2DC0" w:rsidRPr="00EA2DC0" w:rsidRDefault="00EA2DC0" w:rsidP="00A7235D">
      <w:pPr>
        <w:pStyle w:val="Wnormal"/>
        <w:jc w:val="center"/>
        <w:rPr>
          <w:i/>
          <w:iCs/>
        </w:rPr>
      </w:pPr>
      <w:r w:rsidRPr="00EA2DC0">
        <w:rPr>
          <w:i/>
          <w:iCs/>
        </w:rPr>
        <w:t>photo courtesy of Sara Stratham</w:t>
      </w:r>
    </w:p>
    <w:p w14:paraId="781ECD7B" w14:textId="77777777" w:rsidR="00EA2DC0" w:rsidRPr="00EA2DC0" w:rsidRDefault="00EA2DC0" w:rsidP="00EA2DC0">
      <w:pPr>
        <w:pStyle w:val="Wnormal"/>
      </w:pPr>
      <w:r w:rsidRPr="00EA2DC0">
        <w:t>Understanding employees, their skills and interests, their previous successes and concerns in the workplace, is key to maximizing their abilities and creating an environment where they can flourish. This begins with a pre-employment intake process as a starting point for mapping out a customized employment program where employees feel that they are contributing and are able to tackle new challenges safely.</w:t>
      </w:r>
    </w:p>
    <w:p w14:paraId="2FA26F13" w14:textId="7609BA9E" w:rsidR="00EA2DC0" w:rsidRPr="00EA2DC0" w:rsidRDefault="00EA2DC0" w:rsidP="00EA2DC0">
      <w:pPr>
        <w:pStyle w:val="Wnormal"/>
      </w:pPr>
      <w:r w:rsidRPr="00EA2DC0">
        <w:t>A good intake process (</w:t>
      </w:r>
      <w:r w:rsidRPr="00EA2DC0">
        <w:rPr>
          <w:b/>
          <w:bCs/>
        </w:rPr>
        <w:t>see Appendix A</w:t>
      </w:r>
      <w:r w:rsidRPr="00EA2DC0">
        <w:t xml:space="preserve">) will help support staff familiarize themselves with each employee and get a sense of what support they may need. This includes a limited knowledge of employees’ medical/care information to the extent that they may relate to their employment. When in doubt, the less intrusion into the employees’ private information the better. Nonetheless, if a social enterprise is not only creating employment, but a supportive employment program, it may be necessary to gather certain information to provide appropriate support. If personal information is to be shared, there must be an assurance that </w:t>
      </w:r>
      <w:r w:rsidRPr="00EA2DC0">
        <w:lastRenderedPageBreak/>
        <w:t>this information will be kept private outside of the organization. Individuals seeking employment must be comfortable with having this information transmitted.</w:t>
      </w:r>
      <w:r w:rsidRPr="00EA2DC0">
        <w:br/>
        <w:t xml:space="preserve">It is also recommended that employers establish good communication with caregivers and/or an employee’s personal network to ensure that any changes to employees’ mental or physical health relevant to the workplace are shared. Again, such a relationship must be established with the employee’s rights in mind. For more about holistic approaches to charting a path, see </w:t>
      </w:r>
      <w:r w:rsidRPr="00EA2DC0">
        <w:rPr>
          <w:b/>
          <w:bCs/>
        </w:rPr>
        <w:t>Appendix B</w:t>
      </w:r>
      <w:r w:rsidRPr="00EA2DC0">
        <w:t>.</w:t>
      </w:r>
    </w:p>
    <w:p w14:paraId="65E7F129" w14:textId="77777777" w:rsidR="00EA2DC0" w:rsidRPr="00EA2DC0" w:rsidRDefault="00EA2DC0" w:rsidP="00EA2DC0">
      <w:pPr>
        <w:pStyle w:val="Wnormal"/>
      </w:pPr>
      <w:r w:rsidRPr="00EA2DC0">
        <w:t>Be prepared to be surprised by what employees are capable of doing given the opportunity. Often one of the biggest challenges for support workers is to let employees do as much of the work themselves as possible. Gauging the amount and type of support needed can be a difficult task and one that takes a certain amount of intuition. Safety must always be a concern, but a degree of risk and challenge is necessary in order to foster independence and personal growth.</w:t>
      </w:r>
    </w:p>
    <w:p w14:paraId="5683C6A7" w14:textId="77777777" w:rsidR="00EA2DC0" w:rsidRPr="00EA2DC0" w:rsidRDefault="00EA2DC0" w:rsidP="00EA2DC0">
      <w:pPr>
        <w:pStyle w:val="Wnormal"/>
      </w:pPr>
      <w:r w:rsidRPr="00EA2DC0">
        <w:t>On the other hand, offering too little support can lead to employees feeling discouraged and put their safety at risk. Intake information will help support staff in determining what assistance is needed, but they should be encouraged to challenge employees to tackle new responsibilities as their confidence in the job grows. It can be a delicate balance finding the right level and type of support that is needed, and good support workers are able to sense when to help and when to step back (</w:t>
      </w:r>
      <w:r w:rsidRPr="00EA2DC0">
        <w:rPr>
          <w:b/>
          <w:bCs/>
        </w:rPr>
        <w:t>see Appendix C</w:t>
      </w:r>
      <w:r w:rsidRPr="00EA2DC0">
        <w:t>).</w:t>
      </w:r>
    </w:p>
    <w:p w14:paraId="07096B70" w14:textId="77777777" w:rsidR="00EA2DC0" w:rsidRPr="00EA2DC0" w:rsidRDefault="00EA2DC0" w:rsidP="00EA2DC0">
      <w:pPr>
        <w:pStyle w:val="Wnormal"/>
      </w:pPr>
      <w:r w:rsidRPr="00EA2DC0">
        <w:t xml:space="preserve">As mentioned earlier, when deciding what type of business to create to provide employment, the organization’s fundamental values should be considered. Creating an enterprise that involves a wide range of tasks requiring different abilities will offer employees the opportunity to find their niche as well as progress to new responsibilities as they learn on-the-job. Businesses that involve customer service allow employees to gain experience working with the public and help them develop social skills required for most jobs. Knowing what the employees want to do and what is marketable in your community are essential elements in creating success. See more about creating the right environment in </w:t>
      </w:r>
      <w:r w:rsidRPr="00EA2DC0">
        <w:rPr>
          <w:b/>
          <w:bCs/>
        </w:rPr>
        <w:t>Appendix D</w:t>
      </w:r>
      <w:r w:rsidRPr="00EA2DC0">
        <w:t>.</w:t>
      </w:r>
    </w:p>
    <w:p w14:paraId="250826C2" w14:textId="77777777" w:rsidR="00EA2DC0" w:rsidRPr="00EA2DC0" w:rsidRDefault="00EA2DC0" w:rsidP="00EA2DC0">
      <w:pPr>
        <w:pStyle w:val="Wnormal"/>
      </w:pPr>
      <w:r w:rsidRPr="00EA2DC0">
        <w:t xml:space="preserve">Social enterprises employing persons with disabilities also must decide the extent to which any employee’s work should be related to the employee’s existing support network. What kind of support do employees require from family, friends, caregivers, teachers, and so on? To what extent will the organization need to support its employees? Will the program assist employees with establishing a career path and finding employment outside of the </w:t>
      </w:r>
      <w:r w:rsidRPr="00EA2DC0">
        <w:lastRenderedPageBreak/>
        <w:t>organization? Will the organization be able to help individuals in other areas of their life that affect employment, such as housing, health services and food security?</w:t>
      </w:r>
    </w:p>
    <w:p w14:paraId="5C0948BF" w14:textId="6E49467E" w:rsidR="00EA2DC0" w:rsidRPr="00EA2DC0" w:rsidRDefault="00EA2DC0" w:rsidP="00EA2DC0">
      <w:pPr>
        <w:pStyle w:val="Wnormal"/>
      </w:pPr>
      <w:r w:rsidRPr="00EA2DC0">
        <w:t xml:space="preserve">It is also important to consider how much support will be needed and whether the organization can reasonably provide such support. Will there be a limit on what kinds of support can be provided? Will all job seekers be given the opportunity for employment or will some be unable to participate on the basis of skills/abilities and/or level of support needed? Is the business easily scalable based on the workload capacity of its employees, what resources are available at the time and the access to qualified support staff? For more on this, see </w:t>
      </w:r>
      <w:r w:rsidRPr="00EA2DC0">
        <w:rPr>
          <w:b/>
          <w:bCs/>
        </w:rPr>
        <w:t>Appendix E</w:t>
      </w:r>
      <w:r w:rsidRPr="00EA2DC0">
        <w:t>.</w:t>
      </w:r>
      <w:r w:rsidRPr="00EA2DC0">
        <w:br/>
        <w:t>In an effort to provide on-the-job employment training to as many people as possible, some supportive employment organizations place a limit on the amount of time individuals can be employed by the enterprise. From a business perspective, however, this kind of turnover can threaten the sustainability of operations. In the end, it comes back to finding the right balance between program goals and economic goals, and whether there are supports in place to assist employees in securing other work outside of the enterprise.</w:t>
      </w:r>
    </w:p>
    <w:p w14:paraId="473608D9" w14:textId="77777777" w:rsidR="00A7235D" w:rsidRDefault="00EA2DC0" w:rsidP="00A7235D">
      <w:pPr>
        <w:pStyle w:val="Wnormal"/>
        <w:rPr>
          <w:b/>
          <w:bCs/>
        </w:rPr>
      </w:pPr>
      <w:r w:rsidRPr="00EA2DC0">
        <w:t>It is recommended that before establishing such an enterprise, organizers develop strong partnerships with key networks to ensure that they can meet the needs of their employees. This may include working with residential facilities where employees live, building relationships with their families and friends, reaching out to organizations that offer employment services and job supports, and gaining an understanding of the issues that affect people with disabilities in their communities.</w:t>
      </w:r>
      <w:r w:rsidRPr="00EA2DC0">
        <w:br/>
      </w:r>
    </w:p>
    <w:p w14:paraId="7E7F2868" w14:textId="77777777" w:rsidR="00A7235D" w:rsidRDefault="00A7235D">
      <w:pPr>
        <w:rPr>
          <w:rFonts w:ascii="Arial" w:hAnsi="Arial" w:cs="Arial"/>
          <w:b/>
          <w:bCs/>
          <w:sz w:val="24"/>
          <w:szCs w:val="28"/>
        </w:rPr>
      </w:pPr>
      <w:r>
        <w:rPr>
          <w:b/>
          <w:bCs/>
        </w:rPr>
        <w:br w:type="page"/>
      </w:r>
    </w:p>
    <w:p w14:paraId="4853A2DA" w14:textId="7EFE57E7" w:rsidR="00EA2DC0" w:rsidRPr="00EA2DC0" w:rsidRDefault="00EA2DC0" w:rsidP="00A7235D">
      <w:pPr>
        <w:pStyle w:val="Heading1"/>
      </w:pPr>
      <w:bookmarkStart w:id="13" w:name="_Toc198732041"/>
      <w:r w:rsidRPr="00EA2DC0">
        <w:lastRenderedPageBreak/>
        <w:t>Essentials for social enterprise development in the North</w:t>
      </w:r>
      <w:bookmarkEnd w:id="13"/>
    </w:p>
    <w:p w14:paraId="4B9B51B2" w14:textId="77777777" w:rsidR="00EA2DC0" w:rsidRPr="00EA2DC0" w:rsidRDefault="00EA2DC0" w:rsidP="00A7235D">
      <w:pPr>
        <w:pStyle w:val="Heading2"/>
        <w:numPr>
          <w:ilvl w:val="0"/>
          <w:numId w:val="68"/>
        </w:numPr>
      </w:pPr>
      <w:bookmarkStart w:id="14" w:name="_Toc198732042"/>
      <w:r w:rsidRPr="00EA2DC0">
        <w:t>Northern sensitivity</w:t>
      </w:r>
      <w:bookmarkEnd w:id="14"/>
    </w:p>
    <w:p w14:paraId="209A04F7" w14:textId="77777777" w:rsidR="00EA2DC0" w:rsidRPr="00EA2DC0" w:rsidRDefault="00EA2DC0" w:rsidP="00EA2DC0">
      <w:pPr>
        <w:pStyle w:val="Wnormal"/>
      </w:pPr>
      <w:r w:rsidRPr="00EA2DC0">
        <w:t>Canada’s northern territories are unique, and social enterprises must be aware, sensitive, and responsive to culture and geography.</w:t>
      </w:r>
    </w:p>
    <w:p w14:paraId="27D05AAF" w14:textId="77777777" w:rsidR="00EA2DC0" w:rsidRPr="00EA2DC0" w:rsidRDefault="00EA2DC0" w:rsidP="00EA2DC0">
      <w:pPr>
        <w:pStyle w:val="Wnormal"/>
      </w:pPr>
      <w:r w:rsidRPr="00EA2DC0">
        <w:rPr>
          <w:i/>
          <w:iCs/>
        </w:rPr>
        <w:t>Culture</w:t>
      </w:r>
    </w:p>
    <w:p w14:paraId="7F33C45C" w14:textId="77777777" w:rsidR="00EA2DC0" w:rsidRPr="00EA2DC0" w:rsidRDefault="00EA2DC0" w:rsidP="00EA2DC0">
      <w:pPr>
        <w:pStyle w:val="Wnormal"/>
      </w:pPr>
      <w:r w:rsidRPr="00EA2DC0">
        <w:t>Canada’s Northern Territories are made up of a diverse range of cultures. In Nunavut, the prominent culture is Inuit. It is essential to be aware, respectful, and supportive of Inuit in any development in Nunavut, including social enterprises. For people coming from outside of the Inuit culture, they must learn and promote the values of Inuit culture when supporting the development of social enterprise in Nunavut.</w:t>
      </w:r>
    </w:p>
    <w:p w14:paraId="427604A2" w14:textId="77777777" w:rsidR="00EA2DC0" w:rsidRPr="00EA2DC0" w:rsidRDefault="00EA2DC0" w:rsidP="00EA2DC0">
      <w:pPr>
        <w:pStyle w:val="Wnormal"/>
      </w:pPr>
      <w:r w:rsidRPr="00EA2DC0">
        <w:t>Inuit are the traditional indigenous people of the Territory and remain the significant majority of the population in all Nunavut communities. It is well-known that good business and social life relies on the strength of our relationships. Working together is the way forward, and in the spirit of inclusion, all social enterprises should recognize they must work with the local community, the local culture, and the local individuals.</w:t>
      </w:r>
    </w:p>
    <w:p w14:paraId="437A66EF" w14:textId="77777777" w:rsidR="00EA2DC0" w:rsidRPr="00EA2DC0" w:rsidRDefault="00EA2DC0" w:rsidP="00EA2DC0">
      <w:pPr>
        <w:pStyle w:val="Wnormal"/>
      </w:pPr>
      <w:r w:rsidRPr="00EA2DC0">
        <w:t xml:space="preserve">All development of Inuit rights </w:t>
      </w:r>
      <w:proofErr w:type="gramStart"/>
      <w:r w:rsidRPr="00EA2DC0">
        <w:t>are</w:t>
      </w:r>
      <w:proofErr w:type="gramEnd"/>
      <w:r w:rsidRPr="00EA2DC0">
        <w:t xml:space="preserve"> upheld by the Nunavut Land Claim Agreement, the Government of Canada, the Government of Nunavut, and the Inuit Organizations (including Inuit Tapiriit Kanatami, Nunavut </w:t>
      </w:r>
      <w:proofErr w:type="spellStart"/>
      <w:r w:rsidRPr="00EA2DC0">
        <w:t>Tunngavik</w:t>
      </w:r>
      <w:proofErr w:type="spellEnd"/>
      <w:r w:rsidRPr="00EA2DC0">
        <w:t xml:space="preserve"> Inc., and Nunavut’s three regional Inuit organizations).</w:t>
      </w:r>
    </w:p>
    <w:p w14:paraId="49CBAF86" w14:textId="77777777" w:rsidR="00EA2DC0" w:rsidRPr="00EA2DC0" w:rsidRDefault="00EA2DC0" w:rsidP="00EA2DC0">
      <w:pPr>
        <w:pStyle w:val="Wnormal"/>
      </w:pPr>
      <w:r w:rsidRPr="00EA2DC0">
        <w:t xml:space="preserve">This means that not only is it best practice to work side-by-side with Inuit, </w:t>
      </w:r>
      <w:proofErr w:type="gramStart"/>
      <w:r w:rsidRPr="00EA2DC0">
        <w:t>it is</w:t>
      </w:r>
      <w:proofErr w:type="gramEnd"/>
      <w:r w:rsidRPr="00EA2DC0">
        <w:t xml:space="preserve"> to a certain extent legislated.</w:t>
      </w:r>
    </w:p>
    <w:p w14:paraId="396595B1" w14:textId="77777777" w:rsidR="00EA2DC0" w:rsidRPr="00EA2DC0" w:rsidRDefault="00EA2DC0" w:rsidP="00EA2DC0">
      <w:pPr>
        <w:pStyle w:val="Wnormal"/>
      </w:pPr>
      <w:r w:rsidRPr="00EA2DC0">
        <w:t>Respecting Inuit culture means embracing Inuit Societal Values, Inuktitut languages, and remaining open and curious to continue to learn.</w:t>
      </w:r>
    </w:p>
    <w:p w14:paraId="088BD479" w14:textId="77777777" w:rsidR="00EA2DC0" w:rsidRPr="00EA2DC0" w:rsidRDefault="00EA2DC0" w:rsidP="00EA2DC0">
      <w:pPr>
        <w:pStyle w:val="Wnormal"/>
      </w:pPr>
      <w:r w:rsidRPr="00EA2DC0">
        <w:rPr>
          <w:i/>
          <w:iCs/>
        </w:rPr>
        <w:t>Geography</w:t>
      </w:r>
    </w:p>
    <w:p w14:paraId="1E11C77C" w14:textId="77777777" w:rsidR="00A7235D" w:rsidRDefault="00EA2DC0" w:rsidP="00A7235D">
      <w:pPr>
        <w:pStyle w:val="Wnormal"/>
      </w:pPr>
      <w:r w:rsidRPr="00EA2DC0">
        <w:t xml:space="preserve">There are many opportunities and constraints presented by the geographic location of the Arctic Territories. In Nunavut, the remote location requires significant advance planning for logistics, including shipping, storage, and even banking. It is essential to build strong relationships with long-term locals, who are experienced at finding solutions to geographic </w:t>
      </w:r>
      <w:r w:rsidRPr="00EA2DC0">
        <w:lastRenderedPageBreak/>
        <w:t>challenges. Continued openness and becoming comfortable with the vulnerability of not knowing can lead to stronger and more authentic relationships.</w:t>
      </w:r>
    </w:p>
    <w:p w14:paraId="27309E01" w14:textId="2B1E9B04" w:rsidR="00EA2DC0" w:rsidRPr="00EA2DC0" w:rsidRDefault="00EA2DC0" w:rsidP="00A7235D">
      <w:pPr>
        <w:pStyle w:val="Heading2"/>
      </w:pPr>
      <w:bookmarkStart w:id="15" w:name="_Toc198732043"/>
      <w:r w:rsidRPr="00EA2DC0">
        <w:t>Holistic approach</w:t>
      </w:r>
      <w:bookmarkEnd w:id="15"/>
    </w:p>
    <w:p w14:paraId="0F2A60D0" w14:textId="77777777" w:rsidR="00EA2DC0" w:rsidRPr="00EA2DC0" w:rsidRDefault="00EA2DC0" w:rsidP="00EA2DC0">
      <w:pPr>
        <w:pStyle w:val="Wnormal"/>
      </w:pPr>
      <w:r w:rsidRPr="00EA2DC0">
        <w:t>Social enterprises are in a position where they can take a holistic approach to employing persons with disabilities. This means that social enterprises not only seek to gain skills and work from employees, but that they also give back to employees more than just wages. Social enterprises can recognize the whole-person needs of their employees. In order to feel capable, strong, and contributing employees in society, workers with disabilities require stability in their daily lives. This includes ensuring they have enough food to eat (food security), having a safe and secure home (housing security), and having access to health services and support (medical security).</w:t>
      </w:r>
    </w:p>
    <w:p w14:paraId="4C916793" w14:textId="77777777" w:rsidR="00EA2DC0" w:rsidRPr="00EA2DC0" w:rsidRDefault="00EA2DC0" w:rsidP="00EA2DC0">
      <w:pPr>
        <w:pStyle w:val="Wnormal"/>
      </w:pPr>
      <w:r w:rsidRPr="00EA2DC0">
        <w:t>Social enterprises can decide that the overall quality of employees’ lives is central to the success of the business rather than a sideline. A holistic approach to improving the wellbeing of employees with disabilities is central to the success of the operation.</w:t>
      </w:r>
    </w:p>
    <w:p w14:paraId="74541895" w14:textId="77777777" w:rsidR="00EA2DC0" w:rsidRPr="00EA2DC0" w:rsidRDefault="00EA2DC0" w:rsidP="00A7235D">
      <w:pPr>
        <w:pStyle w:val="Heading2"/>
      </w:pPr>
      <w:bookmarkStart w:id="16" w:name="_Toc198732044"/>
      <w:r w:rsidRPr="00EA2DC0">
        <w:t>Countering stereotypes</w:t>
      </w:r>
      <w:bookmarkEnd w:id="16"/>
    </w:p>
    <w:p w14:paraId="593FF1E2" w14:textId="77777777" w:rsidR="00EA2DC0" w:rsidRPr="00EA2DC0" w:rsidRDefault="00EA2DC0" w:rsidP="00EA2DC0">
      <w:pPr>
        <w:pStyle w:val="Wnormal"/>
      </w:pPr>
      <w:r w:rsidRPr="00EA2DC0">
        <w:t>Social enterprises have a responsibility to participate in a significant shift in perception in how people with disabilities are viewed and in how disability is discussed. This attitude shift is a part of collective action.</w:t>
      </w:r>
    </w:p>
    <w:p w14:paraId="0146A54C" w14:textId="77777777" w:rsidR="00EA2DC0" w:rsidRPr="00EA2DC0" w:rsidRDefault="00EA2DC0" w:rsidP="00EA2DC0">
      <w:pPr>
        <w:pStyle w:val="Wnormal"/>
      </w:pPr>
      <w:r w:rsidRPr="00EA2DC0">
        <w:t xml:space="preserve">There are misconceptions based on discrimination or stigma that can be corrected through modeling inclusion in social enterprise. Part of this modeling includes creating open, safe and understanding spaces for work. Another part is consistently using respectful, inclusive, and person-centred language in referring to a group of employees or individual workers. Adopting a strengths-based approach is good practice for everyone. Redefining and reinventing the business standard to include employees with disabilities is a huge social </w:t>
      </w:r>
      <w:proofErr w:type="gramStart"/>
      <w:r w:rsidRPr="00EA2DC0">
        <w:t>gain, and</w:t>
      </w:r>
      <w:proofErr w:type="gramEnd"/>
      <w:r w:rsidRPr="00EA2DC0">
        <w:t xml:space="preserve"> serves as a springboard for more widespread social action.</w:t>
      </w:r>
    </w:p>
    <w:p w14:paraId="47D3D910" w14:textId="77777777" w:rsidR="00EA2DC0" w:rsidRPr="00EA2DC0" w:rsidRDefault="00EA2DC0" w:rsidP="00EA2DC0">
      <w:pPr>
        <w:pStyle w:val="Wnormal"/>
      </w:pPr>
      <w:r w:rsidRPr="00EA2DC0">
        <w:t xml:space="preserve">There are unfortunately other stereotypes that also exist in the Canadian Territories that are based on ethnic or racial difference. In the spirit of inclusion, it is essential to be a role model by promoting an attitude of collective action. By valuing strengths, open communication, and remaining vulnerable within safe spaces, together we can all grow alongside each other. We can perpetually continue to learn and </w:t>
      </w:r>
      <w:proofErr w:type="gramStart"/>
      <w:r w:rsidRPr="00EA2DC0">
        <w:t>grow, and</w:t>
      </w:r>
      <w:proofErr w:type="gramEnd"/>
      <w:r w:rsidRPr="00EA2DC0">
        <w:t xml:space="preserve"> support systemic inclusion.</w:t>
      </w:r>
    </w:p>
    <w:p w14:paraId="68E2D1CC" w14:textId="77777777" w:rsidR="00EA2DC0" w:rsidRPr="00EA2DC0" w:rsidRDefault="00EA2DC0" w:rsidP="00A7235D">
      <w:pPr>
        <w:pStyle w:val="Heading2"/>
      </w:pPr>
      <w:bookmarkStart w:id="17" w:name="_Toc198732045"/>
      <w:r w:rsidRPr="00EA2DC0">
        <w:lastRenderedPageBreak/>
        <w:t>The value balance</w:t>
      </w:r>
      <w:bookmarkEnd w:id="17"/>
    </w:p>
    <w:p w14:paraId="2F01B17A" w14:textId="0088CA81" w:rsidR="00EA2DC0" w:rsidRPr="00EA2DC0" w:rsidRDefault="00EA2DC0" w:rsidP="00EA2DC0">
      <w:pPr>
        <w:pStyle w:val="Wnormal"/>
      </w:pPr>
      <w:r w:rsidRPr="00EA2DC0">
        <w:t>Social enterprises are viable business models that create blended value: they seek to bring social and/or environmental value to communities, while ensuring economic benefits. They</w:t>
      </w:r>
      <w:r w:rsidRPr="00EA2DC0">
        <w:br/>
        <w:t>contribute to more inclusive and stronger local economies, more jobs for people with barriers to employment, and provide important community services that renew communities, reduce poverty, and create more sustainable communities.</w:t>
      </w:r>
    </w:p>
    <w:p w14:paraId="4A21D891" w14:textId="77777777" w:rsidR="00EA2DC0" w:rsidRPr="00EA2DC0" w:rsidRDefault="00EA2DC0" w:rsidP="00EA2DC0">
      <w:pPr>
        <w:pStyle w:val="Wnormal"/>
      </w:pPr>
      <w:r w:rsidRPr="00EA2DC0">
        <w:t xml:space="preserve">For social enterprises that employ persons with disabilities, it is a fine balance to create social and economic value. It is very difficult to balance business security with desired social impact. In fact, this value balance is very </w:t>
      </w:r>
      <w:proofErr w:type="gramStart"/>
      <w:r w:rsidRPr="00EA2DC0">
        <w:t>dynamic, and</w:t>
      </w:r>
      <w:proofErr w:type="gramEnd"/>
      <w:r w:rsidRPr="00EA2DC0">
        <w:t xml:space="preserve"> sometimes feels like a tug-o-war between the business case and the social case – moving further to one side, then pulling back towards the other again. What is essential to remember is that these are connected elements in social enterprise, held together by a strong rope. It is the interplay of back and forth that defines social enterprise, and this dynamism is the exciting essence of the work. This is truly the value balance.</w:t>
      </w:r>
    </w:p>
    <w:p w14:paraId="744DD79E" w14:textId="77777777" w:rsidR="00EA2DC0" w:rsidRPr="00EA2DC0" w:rsidRDefault="00EA2DC0" w:rsidP="00EA2DC0">
      <w:pPr>
        <w:pStyle w:val="Wnormal"/>
      </w:pPr>
      <w:r w:rsidRPr="00EA2DC0">
        <w:rPr>
          <w:i/>
          <w:iCs/>
        </w:rPr>
        <w:t>The business case</w:t>
      </w:r>
    </w:p>
    <w:p w14:paraId="6955CB25" w14:textId="77777777" w:rsidR="00EA2DC0" w:rsidRPr="00EA2DC0" w:rsidRDefault="00EA2DC0" w:rsidP="00EA2DC0">
      <w:pPr>
        <w:pStyle w:val="Wnormal"/>
      </w:pPr>
      <w:r w:rsidRPr="00EA2DC0">
        <w:t>We know that employing persons with disabilities are good for business. The business case is clear – everyone benefits from people with disabilities being full contributors in our society.</w:t>
      </w:r>
    </w:p>
    <w:p w14:paraId="1B5F494C" w14:textId="77777777" w:rsidR="00EA2DC0" w:rsidRPr="00EA2DC0" w:rsidRDefault="00EA2DC0" w:rsidP="00EA2DC0">
      <w:pPr>
        <w:pStyle w:val="Wnormal"/>
      </w:pPr>
      <w:r w:rsidRPr="00EA2DC0">
        <w:t>Businesses benefit from a lower absenteeism rate and lower employee turnover, and from higher safety ratings. Too, on a daily basis, workers with disabilities use innovative problem- solving skills that are beneficial to themselves, the workplace, and to society as a whole. The business case for being an inclusive employer is not about altruism and not about charity; it’s about the bottom line and profitability.</w:t>
      </w:r>
    </w:p>
    <w:p w14:paraId="56E98764" w14:textId="77777777" w:rsidR="00EA2DC0" w:rsidRPr="00EA2DC0" w:rsidRDefault="00EA2DC0" w:rsidP="00EA2DC0">
      <w:pPr>
        <w:pStyle w:val="Wnormal"/>
      </w:pPr>
      <w:r w:rsidRPr="00EA2DC0">
        <w:t>In addition, providing goods or services that meet the market’s need is good for the economy. Delivering quality products and services that fill a consumer gap allows for a diversification of the market, and the development of loyal, local clientele. With an emphasis on local economy, there is an entrepreneurial spirit to respond to local unfulfilled need, which also creates new niche markets and encouragement of new market segments.</w:t>
      </w:r>
    </w:p>
    <w:p w14:paraId="77F97DC3" w14:textId="77777777" w:rsidR="00EA2DC0" w:rsidRPr="00EA2DC0" w:rsidRDefault="00EA2DC0" w:rsidP="00EA2DC0">
      <w:pPr>
        <w:pStyle w:val="Wnormal"/>
      </w:pPr>
      <w:r w:rsidRPr="00EA2DC0">
        <w:rPr>
          <w:i/>
          <w:iCs/>
        </w:rPr>
        <w:t>The social case</w:t>
      </w:r>
    </w:p>
    <w:p w14:paraId="395A8771" w14:textId="77777777" w:rsidR="00EA2DC0" w:rsidRPr="00EA2DC0" w:rsidRDefault="00EA2DC0" w:rsidP="00EA2DC0">
      <w:pPr>
        <w:pStyle w:val="Wnormal"/>
      </w:pPr>
      <w:r w:rsidRPr="00EA2DC0">
        <w:t xml:space="preserve">Social enterprises that employ people with disabilities have community value. By reinforcing and modeling an atmosphere of inclusion, everyone in society benefits. There is a volunteer commitment component that builds significant social capital that has ripple effects throughout </w:t>
      </w:r>
      <w:r w:rsidRPr="00EA2DC0">
        <w:lastRenderedPageBreak/>
        <w:t>the community. Social enterprises also increase the number and frequency of joyful, fun activities to be engaged in or to be affiliated with. There is an integration that transpires, developing cultural capital and increased generosity, curiosity, and openness.</w:t>
      </w:r>
    </w:p>
    <w:p w14:paraId="79300F52" w14:textId="77777777" w:rsidR="00EA2DC0" w:rsidRPr="00EA2DC0" w:rsidRDefault="00EA2DC0" w:rsidP="00EA2DC0">
      <w:pPr>
        <w:pStyle w:val="Wnormal"/>
      </w:pPr>
      <w:r w:rsidRPr="00EA2DC0">
        <w:rPr>
          <w:i/>
          <w:iCs/>
        </w:rPr>
        <w:t>The balanced case</w:t>
      </w:r>
    </w:p>
    <w:p w14:paraId="0DF22547" w14:textId="1ACD76C8" w:rsidR="00EA2DC0" w:rsidRPr="00EA2DC0" w:rsidRDefault="00EA2DC0" w:rsidP="00EA2DC0">
      <w:pPr>
        <w:pStyle w:val="Wnormal"/>
      </w:pPr>
      <w:r w:rsidRPr="00EA2DC0">
        <w:t>“Inclusion has changed how I see human potential and has been a life changing experience. When people feel it is okay to be vulnerable, then their potential shines. It is a courageous point of view, but also very sane. The success stories come from employers who just took a chance. Inclusion delivers a positive result, not just business-</w:t>
      </w:r>
      <w:r w:rsidRPr="00EA2DC0">
        <w:br/>
        <w:t>wise; it is also transformational for a business as a whole. It can motivate an entire organization; it has a tremendous effect on everybody. People are excited to contribute, and this generates an incredible amount of loyalty.” – Carolyn Curtis</w:t>
      </w:r>
    </w:p>
    <w:p w14:paraId="3B7061CF" w14:textId="77777777" w:rsidR="00EA2DC0" w:rsidRPr="00EA2DC0" w:rsidRDefault="00EA2DC0" w:rsidP="00A7235D">
      <w:pPr>
        <w:pStyle w:val="Heading2"/>
      </w:pPr>
      <w:bookmarkStart w:id="18" w:name="_Toc198732046"/>
      <w:r w:rsidRPr="00EA2DC0">
        <w:t>Choosing a social enterprise over a social program</w:t>
      </w:r>
      <w:bookmarkEnd w:id="18"/>
    </w:p>
    <w:p w14:paraId="6165227B" w14:textId="77777777" w:rsidR="00EA2DC0" w:rsidRPr="00EA2DC0" w:rsidRDefault="00EA2DC0" w:rsidP="00EA2DC0">
      <w:pPr>
        <w:pStyle w:val="Wnormal"/>
      </w:pPr>
      <w:r w:rsidRPr="00EA2DC0">
        <w:t>There are several reasons to choose a social enterprise (business) over a social program (activities or projects).</w:t>
      </w:r>
    </w:p>
    <w:p w14:paraId="1D088553" w14:textId="77777777" w:rsidR="00EA2DC0" w:rsidRPr="00EA2DC0" w:rsidRDefault="00EA2DC0" w:rsidP="00EA2DC0">
      <w:pPr>
        <w:pStyle w:val="Wnormal"/>
      </w:pPr>
      <w:r w:rsidRPr="00EA2DC0">
        <w:t>There is a great deal of value in building community capacity from the ground up. Social enterprises develop skills in our community that can be used in a variety of ways to build up civil society. A culture of learning, open-ended questioning, and collaboration emerges. Skills including negotiation, persuasion, interpersonal communication, listening, empathy and compassion, along with business management, market analysis, marketing and promotion, and financial management are incredibly valuable in society.</w:t>
      </w:r>
    </w:p>
    <w:p w14:paraId="02737278" w14:textId="77777777" w:rsidR="00EA2DC0" w:rsidRPr="00EA2DC0" w:rsidRDefault="00EA2DC0" w:rsidP="00EA2DC0">
      <w:pPr>
        <w:pStyle w:val="Wnormal"/>
      </w:pPr>
      <w:r w:rsidRPr="00EA2DC0">
        <w:t xml:space="preserve">It is through a social enterprise that a spirit of mutual benefit can develop. Social enterprises are </w:t>
      </w:r>
      <w:proofErr w:type="gramStart"/>
      <w:r w:rsidRPr="00EA2DC0">
        <w:t>resourceful, and</w:t>
      </w:r>
      <w:proofErr w:type="gramEnd"/>
      <w:r w:rsidRPr="00EA2DC0">
        <w:t xml:space="preserve"> frequently share resources with similarly innovative community groups. With a collective spirit, we make the most of what we have, while cooperating and collaborating with others to enhance everyone’s contribution.</w:t>
      </w:r>
    </w:p>
    <w:p w14:paraId="3AF78274" w14:textId="77777777" w:rsidR="00EA2DC0" w:rsidRPr="00EA2DC0" w:rsidRDefault="00EA2DC0" w:rsidP="00EA2DC0">
      <w:pPr>
        <w:pStyle w:val="Wnormal"/>
      </w:pPr>
      <w:r w:rsidRPr="00EA2DC0">
        <w:t xml:space="preserve">There is no doubt that successful businesses have power. Developing a social enterprise business (instead of a social program) means the business is in full control of the revenue it </w:t>
      </w:r>
      <w:proofErr w:type="gramStart"/>
      <w:r w:rsidRPr="00EA2DC0">
        <w:t>receives, and</w:t>
      </w:r>
      <w:proofErr w:type="gramEnd"/>
      <w:r w:rsidRPr="00EA2DC0">
        <w:t xml:space="preserve"> therefore can use it however it sees fit. There is no higher authority to answer to, and no government funder to please. Non-profit societies running social programs generally rely on government funding, and therefore find their hands tied as to what project types they can do. Project funding does not always fit with the goals of the organization; it is a common experience that non-profit social programs must fit into the funding boxes if they </w:t>
      </w:r>
      <w:r w:rsidRPr="00EA2DC0">
        <w:lastRenderedPageBreak/>
        <w:t>want to continue their work. For those with an innovative or entrepreneurial spirit this can be a major source of frustration; therefore, for an entrepreneurial organization, the less reliant can be on government funding, the better.</w:t>
      </w:r>
    </w:p>
    <w:p w14:paraId="756A64EF" w14:textId="77777777" w:rsidR="00EA2DC0" w:rsidRPr="00EA2DC0" w:rsidRDefault="00EA2DC0" w:rsidP="00EA2DC0">
      <w:pPr>
        <w:pStyle w:val="Wnormal"/>
      </w:pPr>
      <w:r w:rsidRPr="00EA2DC0">
        <w:t>Ultimately, the North really does need new, innovative solutions to old problems. Limited access to products and services provides a great opportunity for successful business development. But if businesses in the North can do more than just provide these services, if they can simultaneously address community welfare and community capacity building, then social enterprises could become a vehicle for real change in the North. It is tremendously empowering for a community to come together to solve its own problems, to innovate in new ways that address local challenges.</w:t>
      </w:r>
      <w:r w:rsidRPr="00EA2DC0">
        <w:br/>
      </w:r>
    </w:p>
    <w:p w14:paraId="5979212F" w14:textId="77777777" w:rsidR="00A7235D" w:rsidRDefault="00A7235D">
      <w:pPr>
        <w:rPr>
          <w:rFonts w:ascii="Arial" w:hAnsi="Arial" w:cs="Arial"/>
          <w:b/>
          <w:bCs/>
          <w:sz w:val="24"/>
          <w:szCs w:val="28"/>
        </w:rPr>
      </w:pPr>
      <w:r>
        <w:rPr>
          <w:b/>
          <w:bCs/>
        </w:rPr>
        <w:br w:type="page"/>
      </w:r>
    </w:p>
    <w:p w14:paraId="0DAF11C6" w14:textId="045F5CD6" w:rsidR="00EA2DC0" w:rsidRPr="00EA2DC0" w:rsidRDefault="00EA2DC0" w:rsidP="00A7235D">
      <w:pPr>
        <w:pStyle w:val="Heading1"/>
      </w:pPr>
      <w:bookmarkStart w:id="19" w:name="_Toc198732047"/>
      <w:r w:rsidRPr="00EA2DC0">
        <w:lastRenderedPageBreak/>
        <w:t>Guidance for new Northern social enterprises</w:t>
      </w:r>
      <w:bookmarkEnd w:id="19"/>
    </w:p>
    <w:p w14:paraId="1049909B" w14:textId="6B1921D6" w:rsidR="00EA2DC0" w:rsidRPr="00EA2DC0" w:rsidRDefault="00EA2DC0" w:rsidP="00EA2DC0">
      <w:pPr>
        <w:pStyle w:val="Wnormal"/>
      </w:pPr>
      <w:r w:rsidRPr="00EA2DC0">
        <w:rPr>
          <w:noProof/>
        </w:rPr>
        <w:drawing>
          <wp:inline distT="0" distB="0" distL="0" distR="0" wp14:anchorId="3ECB7859" wp14:editId="441CB1D0">
            <wp:extent cx="5800725" cy="3810000"/>
            <wp:effectExtent l="0" t="0" r="9525" b="0"/>
            <wp:docPr id="950937802" name="Picture 42" descr="A person pouring a cup into a bow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0937802" name="Picture 42" descr="A person pouring a cup into a bowl&#10;&#10;AI-generated content may be incorrect."/>
                    <pic:cNvPicPr>
                      <a:picLocks noChangeAspect="1" noChangeArrowheads="1"/>
                    </pic:cNvPicPr>
                  </pic:nvPicPr>
                  <pic:blipFill>
                    <a:blip r:embed="rId14" cstate="email">
                      <a:extLst>
                        <a:ext uri="{28A0092B-C50C-407E-A947-70E740481C1C}">
                          <a14:useLocalDpi xmlns:a14="http://schemas.microsoft.com/office/drawing/2010/main"/>
                        </a:ext>
                      </a:extLst>
                    </a:blip>
                    <a:srcRect/>
                    <a:stretch>
                      <a:fillRect/>
                    </a:stretch>
                  </pic:blipFill>
                  <pic:spPr bwMode="auto">
                    <a:xfrm>
                      <a:off x="0" y="0"/>
                      <a:ext cx="5800725" cy="3810000"/>
                    </a:xfrm>
                    <a:prstGeom prst="rect">
                      <a:avLst/>
                    </a:prstGeom>
                    <a:noFill/>
                    <a:ln>
                      <a:noFill/>
                    </a:ln>
                  </pic:spPr>
                </pic:pic>
              </a:graphicData>
            </a:graphic>
          </wp:inline>
        </w:drawing>
      </w:r>
    </w:p>
    <w:p w14:paraId="713D3C35" w14:textId="77777777" w:rsidR="00EA2DC0" w:rsidRPr="00EA2DC0" w:rsidRDefault="00EA2DC0" w:rsidP="00EA2DC0">
      <w:pPr>
        <w:pStyle w:val="Wnormal"/>
      </w:pPr>
      <w:r w:rsidRPr="00EA2DC0">
        <w:t>For community groups in the Northern Territories who want to start up a social enterprise, here are some general guidelines.</w:t>
      </w:r>
    </w:p>
    <w:p w14:paraId="6FB7C50F" w14:textId="77777777" w:rsidR="00EA2DC0" w:rsidRPr="00EA2DC0" w:rsidRDefault="00EA2DC0" w:rsidP="00EA2DC0">
      <w:pPr>
        <w:pStyle w:val="Wnormal"/>
      </w:pPr>
      <w:r w:rsidRPr="00EA2DC0">
        <w:t>There are two aspects to a social enterprise – the</w:t>
      </w:r>
      <w:r w:rsidRPr="00EA2DC0">
        <w:rPr>
          <w:b/>
          <w:bCs/>
        </w:rPr>
        <w:t xml:space="preserve"> intentional impact</w:t>
      </w:r>
      <w:r w:rsidRPr="00EA2DC0">
        <w:t xml:space="preserve">, and the </w:t>
      </w:r>
      <w:r w:rsidRPr="00EA2DC0">
        <w:rPr>
          <w:b/>
          <w:bCs/>
        </w:rPr>
        <w:t>business activity</w:t>
      </w:r>
      <w:r w:rsidRPr="00EA2DC0">
        <w:t>. Social enterprises are challenging because these two elements must be worked on at the same time through a balanced approach.</w:t>
      </w:r>
    </w:p>
    <w:p w14:paraId="0FE45DF1" w14:textId="77777777" w:rsidR="00EA2DC0" w:rsidRPr="00EA2DC0" w:rsidRDefault="00EA2DC0" w:rsidP="00EA2DC0">
      <w:pPr>
        <w:pStyle w:val="Wnormal"/>
        <w:numPr>
          <w:ilvl w:val="0"/>
          <w:numId w:val="45"/>
        </w:numPr>
      </w:pPr>
      <w:r w:rsidRPr="00EA2DC0">
        <w:t xml:space="preserve">Get ready to create </w:t>
      </w:r>
      <w:r w:rsidRPr="00EA2DC0">
        <w:rPr>
          <w:b/>
          <w:bCs/>
        </w:rPr>
        <w:t>a social enterprise</w:t>
      </w:r>
      <w:r w:rsidRPr="00EA2DC0">
        <w:t>.</w:t>
      </w:r>
    </w:p>
    <w:p w14:paraId="46F49754" w14:textId="77777777" w:rsidR="00EA2DC0" w:rsidRPr="00EA2DC0" w:rsidRDefault="00EA2DC0" w:rsidP="00A7235D">
      <w:pPr>
        <w:pStyle w:val="Wnormal"/>
        <w:numPr>
          <w:ilvl w:val="0"/>
          <w:numId w:val="69"/>
        </w:numPr>
      </w:pPr>
      <w:r w:rsidRPr="00EA2DC0">
        <w:t>Everyone involved should understand the concept of social enterprise. The board, management, and all potential staff should understand and be interested in the idea of a social enterprise. They should be informed advocates.</w:t>
      </w:r>
    </w:p>
    <w:p w14:paraId="1E45AFA4" w14:textId="77777777" w:rsidR="00A7235D" w:rsidRDefault="00EA2DC0" w:rsidP="00A7235D">
      <w:pPr>
        <w:pStyle w:val="Wnormal"/>
        <w:numPr>
          <w:ilvl w:val="0"/>
          <w:numId w:val="69"/>
        </w:numPr>
      </w:pPr>
      <w:r w:rsidRPr="00EA2DC0">
        <w:t>Bring together your core team. You need a core group, made up of colleagues who are dedicated to making the enterprise a success, who are passionate about the vision, and who find joy in working with tireless determination to make it happen.</w:t>
      </w:r>
    </w:p>
    <w:p w14:paraId="22536E70" w14:textId="458FC360" w:rsidR="00EA2DC0" w:rsidRPr="00EA2DC0" w:rsidRDefault="00EA2DC0" w:rsidP="00A7235D">
      <w:pPr>
        <w:pStyle w:val="Wnormal"/>
        <w:numPr>
          <w:ilvl w:val="0"/>
          <w:numId w:val="69"/>
        </w:numPr>
      </w:pPr>
      <w:r w:rsidRPr="00EA2DC0">
        <w:t>Get connected with the community and generate local buy-in. Stakeholders should be informed and supportive, and the community should be interested.</w:t>
      </w:r>
      <w:r w:rsidRPr="00EA2DC0">
        <w:br/>
      </w:r>
      <w:r w:rsidRPr="00EA2DC0">
        <w:lastRenderedPageBreak/>
        <w:t>Recognize and know the players. Recognize who are the potential competitors and potential allies. If you are starting a business, you must really know the market you are entering.</w:t>
      </w:r>
    </w:p>
    <w:p w14:paraId="75C09620" w14:textId="77777777" w:rsidR="00EA2DC0" w:rsidRPr="00EA2DC0" w:rsidRDefault="00EA2DC0" w:rsidP="00A7235D">
      <w:pPr>
        <w:pStyle w:val="Wnormal"/>
        <w:numPr>
          <w:ilvl w:val="0"/>
          <w:numId w:val="69"/>
        </w:numPr>
      </w:pPr>
      <w:r w:rsidRPr="00EA2DC0">
        <w:t>Collect your resources. This means collecting some money to start, but also ensuring you have the workers to develop the enterprise. You need to have a board dedicated to putting in the effort.</w:t>
      </w:r>
    </w:p>
    <w:p w14:paraId="2193BD85" w14:textId="77777777" w:rsidR="00EA2DC0" w:rsidRPr="00EA2DC0" w:rsidRDefault="00EA2DC0" w:rsidP="00EA2DC0">
      <w:pPr>
        <w:pStyle w:val="Wnormal"/>
        <w:numPr>
          <w:ilvl w:val="0"/>
          <w:numId w:val="51"/>
        </w:numPr>
        <w:rPr>
          <w:b/>
          <w:bCs/>
        </w:rPr>
      </w:pPr>
      <w:r w:rsidRPr="00EA2DC0">
        <w:t xml:space="preserve">Get ready to manage </w:t>
      </w:r>
      <w:r w:rsidRPr="00EA2DC0">
        <w:rPr>
          <w:b/>
          <w:bCs/>
        </w:rPr>
        <w:t>a business.</w:t>
      </w:r>
    </w:p>
    <w:p w14:paraId="3BDA6791" w14:textId="77777777" w:rsidR="00EA2DC0" w:rsidRPr="00EA2DC0" w:rsidRDefault="00EA2DC0" w:rsidP="00A7235D">
      <w:pPr>
        <w:pStyle w:val="Wnormal"/>
        <w:numPr>
          <w:ilvl w:val="0"/>
          <w:numId w:val="70"/>
        </w:numPr>
      </w:pPr>
      <w:r w:rsidRPr="00EA2DC0">
        <w:t>Make sure you have access to business experience. There must already be, or must be added, significant business experience at both your board and staff levels.</w:t>
      </w:r>
    </w:p>
    <w:p w14:paraId="44C3EDC2" w14:textId="77777777" w:rsidR="00EA2DC0" w:rsidRPr="00EA2DC0" w:rsidRDefault="00EA2DC0" w:rsidP="00A7235D">
      <w:pPr>
        <w:pStyle w:val="Wnormal"/>
        <w:numPr>
          <w:ilvl w:val="0"/>
          <w:numId w:val="70"/>
        </w:numPr>
      </w:pPr>
      <w:r w:rsidRPr="00EA2DC0">
        <w:t xml:space="preserve">Make sure there is a lead champion for the initiative. A champion of the business will have the ability and authority to move the idea </w:t>
      </w:r>
      <w:proofErr w:type="gramStart"/>
      <w:r w:rsidRPr="00EA2DC0">
        <w:t>forward, and</w:t>
      </w:r>
      <w:proofErr w:type="gramEnd"/>
      <w:r w:rsidRPr="00EA2DC0">
        <w:t xml:space="preserve"> can be the voice of the organization for the media and marketing.</w:t>
      </w:r>
    </w:p>
    <w:p w14:paraId="2B84FB47" w14:textId="77777777" w:rsidR="00EA2DC0" w:rsidRPr="00EA2DC0" w:rsidRDefault="00EA2DC0" w:rsidP="00A7235D">
      <w:pPr>
        <w:pStyle w:val="Wnormal"/>
        <w:numPr>
          <w:ilvl w:val="0"/>
          <w:numId w:val="70"/>
        </w:numPr>
      </w:pPr>
      <w:r w:rsidRPr="00EA2DC0">
        <w:t>Set up financial and information systems. A new organization should create a good bookkeeping and accounting system to track the business venture. Get some expert help to manage separate books for the business/social enterprise from the finances of a parent organization.</w:t>
      </w:r>
    </w:p>
    <w:p w14:paraId="27A8976E" w14:textId="77777777" w:rsidR="00EA2DC0" w:rsidRPr="00EA2DC0" w:rsidRDefault="00EA2DC0" w:rsidP="00A7235D">
      <w:pPr>
        <w:pStyle w:val="Wnormal"/>
        <w:numPr>
          <w:ilvl w:val="0"/>
          <w:numId w:val="70"/>
        </w:numPr>
      </w:pPr>
      <w:r w:rsidRPr="00EA2DC0">
        <w:t xml:space="preserve">Collect financial capital to plan and launch. The organization should contribute capital to the enterprise in its development stages. Ask for </w:t>
      </w:r>
      <w:proofErr w:type="gramStart"/>
      <w:r w:rsidRPr="00EA2DC0">
        <w:t>support, and</w:t>
      </w:r>
      <w:proofErr w:type="gramEnd"/>
      <w:r w:rsidRPr="00EA2DC0">
        <w:t xml:space="preserve"> collect a pot of cash to help launch.</w:t>
      </w:r>
    </w:p>
    <w:p w14:paraId="09C61920" w14:textId="77777777" w:rsidR="00EA2DC0" w:rsidRPr="00EA2DC0" w:rsidRDefault="00EA2DC0" w:rsidP="00A7235D">
      <w:pPr>
        <w:pStyle w:val="Wnormal"/>
        <w:numPr>
          <w:ilvl w:val="0"/>
          <w:numId w:val="70"/>
        </w:numPr>
      </w:pPr>
      <w:r w:rsidRPr="00EA2DC0">
        <w:t>Collect human and other resources. Select a team of core staff who already have the required skills. You may also hire people with a plan for them to acquire those skills through training.</w:t>
      </w:r>
      <w:r w:rsidRPr="00EA2DC0">
        <w:br/>
      </w:r>
    </w:p>
    <w:p w14:paraId="22160ADF" w14:textId="77777777" w:rsidR="00A7235D" w:rsidRDefault="00A7235D">
      <w:pPr>
        <w:rPr>
          <w:rFonts w:ascii="Arial" w:hAnsi="Arial" w:cs="Arial"/>
          <w:b/>
          <w:bCs/>
          <w:sz w:val="24"/>
          <w:szCs w:val="28"/>
        </w:rPr>
      </w:pPr>
      <w:r>
        <w:rPr>
          <w:b/>
          <w:bCs/>
        </w:rPr>
        <w:br w:type="page"/>
      </w:r>
    </w:p>
    <w:p w14:paraId="0FBEA304" w14:textId="63A73E83" w:rsidR="00EA2DC0" w:rsidRPr="00EA2DC0" w:rsidRDefault="00EA2DC0" w:rsidP="00A7235D">
      <w:pPr>
        <w:pStyle w:val="Heading1"/>
      </w:pPr>
      <w:bookmarkStart w:id="20" w:name="_Toc198732048"/>
      <w:r w:rsidRPr="00EA2DC0">
        <w:lastRenderedPageBreak/>
        <w:t>Appendices</w:t>
      </w:r>
      <w:bookmarkEnd w:id="20"/>
    </w:p>
    <w:p w14:paraId="1F808162" w14:textId="64F43857" w:rsidR="00EA2DC0" w:rsidRPr="00EA2DC0" w:rsidRDefault="00EA2DC0" w:rsidP="00A7235D">
      <w:pPr>
        <w:pStyle w:val="Heading2"/>
        <w:numPr>
          <w:ilvl w:val="0"/>
          <w:numId w:val="0"/>
        </w:numPr>
      </w:pPr>
      <w:bookmarkStart w:id="21" w:name="_Toc198732049"/>
      <w:r w:rsidRPr="00EA2DC0">
        <w:t xml:space="preserve">Appendix A </w:t>
      </w:r>
      <w:r w:rsidR="00A7235D">
        <w:t>–</w:t>
      </w:r>
      <w:r w:rsidRPr="00EA2DC0">
        <w:t xml:space="preserve"> Intake process</w:t>
      </w:r>
      <w:bookmarkEnd w:id="21"/>
    </w:p>
    <w:p w14:paraId="1FF05788" w14:textId="77777777" w:rsidR="00EA2DC0" w:rsidRPr="00EA2DC0" w:rsidRDefault="00EA2DC0" w:rsidP="00EA2DC0">
      <w:pPr>
        <w:pStyle w:val="Wnormal"/>
      </w:pPr>
      <w:r w:rsidRPr="00EA2DC0">
        <w:t>A suggested intake or hiring process is composed of two parts – a questionnaire to gather information about the job seeker’s employment history, experiences with employment, interest in the present job opportunity and relevant medical information, followed by a job interview/orientation.</w:t>
      </w:r>
    </w:p>
    <w:p w14:paraId="4FC9185B" w14:textId="77777777" w:rsidR="00EA2DC0" w:rsidRPr="00EA2DC0" w:rsidRDefault="00EA2DC0" w:rsidP="00EA2DC0">
      <w:pPr>
        <w:pStyle w:val="Wnormal"/>
      </w:pPr>
      <w:r w:rsidRPr="00EA2DC0">
        <w:t>The following list suggests information that should be collected prior to scheduling an interview. In order to collect this information, caregivers or members of an individual’s personal network may be consulted as appropriate.</w:t>
      </w:r>
    </w:p>
    <w:p w14:paraId="70B82B74" w14:textId="77777777" w:rsidR="00EA2DC0" w:rsidRPr="00EA2DC0" w:rsidRDefault="00EA2DC0" w:rsidP="00EA2DC0">
      <w:pPr>
        <w:pStyle w:val="Wnormal"/>
        <w:numPr>
          <w:ilvl w:val="0"/>
          <w:numId w:val="58"/>
        </w:numPr>
      </w:pPr>
      <w:r w:rsidRPr="00EA2DC0">
        <w:t>Name, birthdate, address, contact information, emergency contact, primary caregiver contact (if in care)</w:t>
      </w:r>
    </w:p>
    <w:p w14:paraId="6467FD85" w14:textId="77777777" w:rsidR="00EA2DC0" w:rsidRPr="00EA2DC0" w:rsidRDefault="00EA2DC0" w:rsidP="00EA2DC0">
      <w:pPr>
        <w:pStyle w:val="Wnormal"/>
        <w:numPr>
          <w:ilvl w:val="0"/>
          <w:numId w:val="58"/>
        </w:numPr>
      </w:pPr>
      <w:r w:rsidRPr="00EA2DC0">
        <w:t>Does he/she live independently, with friends or family, or in a supported living facility?</w:t>
      </w:r>
    </w:p>
    <w:p w14:paraId="0475C53D" w14:textId="77777777" w:rsidR="00EA2DC0" w:rsidRPr="00EA2DC0" w:rsidRDefault="00EA2DC0" w:rsidP="00EA2DC0">
      <w:pPr>
        <w:pStyle w:val="Wnormal"/>
        <w:numPr>
          <w:ilvl w:val="0"/>
          <w:numId w:val="58"/>
        </w:numPr>
      </w:pPr>
      <w:r w:rsidRPr="00EA2DC0">
        <w:t>Previous employment history and feelings/perceptions about employment</w:t>
      </w:r>
    </w:p>
    <w:p w14:paraId="351C7A8B" w14:textId="77777777" w:rsidR="00EA2DC0" w:rsidRPr="00EA2DC0" w:rsidRDefault="00EA2DC0" w:rsidP="00EA2DC0">
      <w:pPr>
        <w:pStyle w:val="Wnormal"/>
        <w:numPr>
          <w:ilvl w:val="0"/>
          <w:numId w:val="58"/>
        </w:numPr>
      </w:pPr>
      <w:r w:rsidRPr="00EA2DC0">
        <w:t>Why is he/she seeking employment now? What are the job seeker’s expectations? How many hours does he/she want to work? What length of shifts does he/she feel comfortable with? What times of day are best for scheduling shifts? Does he/she have other work/ personal commitments that should be taken into account when scheduling shifts?</w:t>
      </w:r>
    </w:p>
    <w:p w14:paraId="209607FB" w14:textId="77777777" w:rsidR="00EA2DC0" w:rsidRPr="00EA2DC0" w:rsidRDefault="00EA2DC0" w:rsidP="00EA2DC0">
      <w:pPr>
        <w:pStyle w:val="Wnormal"/>
        <w:numPr>
          <w:ilvl w:val="0"/>
          <w:numId w:val="58"/>
        </w:numPr>
      </w:pPr>
      <w:r w:rsidRPr="00EA2DC0">
        <w:t>List of skills</w:t>
      </w:r>
    </w:p>
    <w:p w14:paraId="36BCE7B9" w14:textId="77777777" w:rsidR="00EA2DC0" w:rsidRPr="00EA2DC0" w:rsidRDefault="00EA2DC0" w:rsidP="00EA2DC0">
      <w:pPr>
        <w:pStyle w:val="Wnormal"/>
        <w:numPr>
          <w:ilvl w:val="0"/>
          <w:numId w:val="58"/>
        </w:numPr>
      </w:pPr>
      <w:r w:rsidRPr="00EA2DC0">
        <w:t>List of interests</w:t>
      </w:r>
    </w:p>
    <w:p w14:paraId="08127F40" w14:textId="77777777" w:rsidR="00EA2DC0" w:rsidRPr="00EA2DC0" w:rsidRDefault="00EA2DC0" w:rsidP="00EA2DC0">
      <w:pPr>
        <w:pStyle w:val="Wnormal"/>
        <w:numPr>
          <w:ilvl w:val="0"/>
          <w:numId w:val="58"/>
        </w:numPr>
      </w:pPr>
      <w:r w:rsidRPr="00EA2DC0">
        <w:t>Medical/care information as relevant to the job – whether he/she has any medical conditions that could pose a safety risk while on the job (i.e. seizures, psychotic episodes) and if he/she requires assistance with basic living activities while on the job (i.e. toileting, eating, taking medications, general mobility, hygiene, etc.)</w:t>
      </w:r>
    </w:p>
    <w:p w14:paraId="48A861F6" w14:textId="77777777" w:rsidR="00EA2DC0" w:rsidRPr="00EA2DC0" w:rsidRDefault="00EA2DC0" w:rsidP="00EA2DC0">
      <w:pPr>
        <w:pStyle w:val="Wnormal"/>
        <w:numPr>
          <w:ilvl w:val="0"/>
          <w:numId w:val="58"/>
        </w:numPr>
      </w:pPr>
      <w:r w:rsidRPr="00EA2DC0">
        <w:t>A specific list of tasks relevant to the particular job site and the employee’s comfort/ability/experience level with respect to each task (i.e. using knives, taking trays in and out of the oven, washing dishes, setting tables, serving customers, handling money, etc.)</w:t>
      </w:r>
    </w:p>
    <w:p w14:paraId="7EC2FE8B" w14:textId="77777777" w:rsidR="00EA2DC0" w:rsidRPr="00EA2DC0" w:rsidRDefault="00EA2DC0" w:rsidP="00EA2DC0">
      <w:pPr>
        <w:pStyle w:val="Wnormal"/>
        <w:numPr>
          <w:ilvl w:val="0"/>
          <w:numId w:val="58"/>
        </w:numPr>
      </w:pPr>
      <w:r w:rsidRPr="00EA2DC0">
        <w:lastRenderedPageBreak/>
        <w:t>How will the employee be transported to and from shifts? Are there supports needed to ensure that the employee will be able to make his/her shifts on time?</w:t>
      </w:r>
    </w:p>
    <w:p w14:paraId="79B18065" w14:textId="77777777" w:rsidR="00EA2DC0" w:rsidRPr="00EA2DC0" w:rsidRDefault="00EA2DC0" w:rsidP="00EA2DC0">
      <w:pPr>
        <w:pStyle w:val="Wnormal"/>
      </w:pPr>
      <w:r w:rsidRPr="00EA2DC0">
        <w:t>It is important to bear in mind that the information on the list will likely change as employees progress in their jobs. For example, how frequently employees want to work or how long a shift they are able to manage can change once they are in the job and become better acquainted with their duties.</w:t>
      </w:r>
    </w:p>
    <w:p w14:paraId="5B5AC6E6" w14:textId="6CECA9FA" w:rsidR="00EA2DC0" w:rsidRPr="00EA2DC0" w:rsidRDefault="00EA2DC0" w:rsidP="00EA2DC0">
      <w:pPr>
        <w:pStyle w:val="Wnormal"/>
      </w:pPr>
      <w:r w:rsidRPr="00EA2DC0">
        <w:t>The second stage of intake is a job interview and/or orientation. Before this stage, the employer will have a chance to review the initial questionnaire and begin formulating a work plan for the</w:t>
      </w:r>
      <w:r w:rsidR="00A7235D">
        <w:t xml:space="preserve"> </w:t>
      </w:r>
      <w:r w:rsidRPr="00EA2DC0">
        <w:t>employee. The plan can then be discussed during the interview/orientation phase and modified according to what the employer and employee agrees upon. Work plans should remain flexible and be updated regularly.</w:t>
      </w:r>
    </w:p>
    <w:p w14:paraId="7DD6688B" w14:textId="77777777" w:rsidR="00EA2DC0" w:rsidRPr="00EA2DC0" w:rsidRDefault="00EA2DC0" w:rsidP="00EA2DC0">
      <w:pPr>
        <w:pStyle w:val="Wnormal"/>
      </w:pPr>
      <w:r w:rsidRPr="00EA2DC0">
        <w:t>Interviews can be conducted in a formal setting or more informally in accordance with the comfort level of prospective employees. This phase may also include an orientation to the job site so that applicants can get a sense of where they will be working and what the job will require. Potential employees should be aware of how they will be paid and employer’s expectations on the job, including how early to show up for shifts, how to work cooperatively and respectfully with fellow employees and support staff, and how the employee and employer will communicate with one another. Should the employee feel uncomfortable raising issues with the employer directly, an intermediary person with whom he/she can confide in can be used to facilitate communication.</w:t>
      </w:r>
    </w:p>
    <w:p w14:paraId="2C9ECA0D" w14:textId="77777777" w:rsidR="00EA2DC0" w:rsidRPr="00EA2DC0" w:rsidRDefault="00EA2DC0" w:rsidP="00EA2DC0">
      <w:pPr>
        <w:pStyle w:val="Wnormal"/>
      </w:pPr>
      <w:r w:rsidRPr="00EA2DC0">
        <w:t>It is recommended that once hired, employees be reviewed on a regular basis and provided with feedback. Reviews can also be an opportunity for employees to bring up any ideas or concerns they may have, and to update their work plans and personal files so that any new support workers coming into the organization are given up-to-date, relevant information. How reviews are conducted and whether or not they include caregivers will depend on the circumstances.</w:t>
      </w:r>
    </w:p>
    <w:p w14:paraId="62BA1E9A" w14:textId="77777777" w:rsidR="00EA2DC0" w:rsidRPr="00EA2DC0" w:rsidRDefault="00EA2DC0" w:rsidP="00EA2DC0">
      <w:pPr>
        <w:pStyle w:val="Wnormal"/>
      </w:pPr>
      <w:r w:rsidRPr="00EA2DC0">
        <w:t>The wishes of the employee in this matter are paramount. It is advisable that he/she should always be consulted before any information pertaining to his/her work is shared with a caregiver, with the exception of any medical emergencies or unusual occurrences that take place during working hours.</w:t>
      </w:r>
    </w:p>
    <w:p w14:paraId="1934D789" w14:textId="77777777" w:rsidR="00EA2DC0" w:rsidRPr="00EA2DC0" w:rsidRDefault="00EA2DC0" w:rsidP="00EA2DC0">
      <w:pPr>
        <w:pStyle w:val="Wnormal"/>
      </w:pPr>
    </w:p>
    <w:p w14:paraId="1B3D513A" w14:textId="05BCC1DC" w:rsidR="00EA2DC0" w:rsidRPr="00EA2DC0" w:rsidRDefault="00EA2DC0" w:rsidP="00A7235D">
      <w:pPr>
        <w:pStyle w:val="Heading2"/>
        <w:numPr>
          <w:ilvl w:val="0"/>
          <w:numId w:val="0"/>
        </w:numPr>
      </w:pPr>
      <w:bookmarkStart w:id="22" w:name="_Toc198732050"/>
      <w:r w:rsidRPr="00EA2DC0">
        <w:lastRenderedPageBreak/>
        <w:t xml:space="preserve">Appendix B </w:t>
      </w:r>
      <w:r w:rsidR="00A7235D">
        <w:t>–</w:t>
      </w:r>
      <w:r w:rsidRPr="00EA2DC0">
        <w:t xml:space="preserve"> Charting a path</w:t>
      </w:r>
      <w:bookmarkEnd w:id="22"/>
    </w:p>
    <w:p w14:paraId="1A61E93A" w14:textId="77777777" w:rsidR="00EA2DC0" w:rsidRPr="00EA2DC0" w:rsidRDefault="00EA2DC0" w:rsidP="00EA2DC0">
      <w:pPr>
        <w:pStyle w:val="Wnormal"/>
      </w:pPr>
      <w:r w:rsidRPr="00EA2DC0">
        <w:t>Everyone has different motivations for working. Certainly financial reward is often on the top of the list. However, for many, the social aspect of the job or the sense of making a contribution is a major motivator. Understanding employees’ motivations for working are important in determining their role within an organization. Tasks do not have to be shared equitably between employees. The point is to find a way for all employees to make a contribution that they find meaningful and which is of benefit to the organization.</w:t>
      </w:r>
    </w:p>
    <w:p w14:paraId="76B5253E" w14:textId="77777777" w:rsidR="00EA2DC0" w:rsidRPr="00EA2DC0" w:rsidRDefault="00EA2DC0" w:rsidP="00EA2DC0">
      <w:pPr>
        <w:pStyle w:val="Wnormal"/>
      </w:pPr>
      <w:r w:rsidRPr="00EA2DC0">
        <w:t>There are also the needs of the business to consider, which affects when employees are scheduled and how frequently. The level of support available will also be a factor in terms of hiring and scheduling. Individuals should only be employed if and when there are sufficient supports in place.</w:t>
      </w:r>
    </w:p>
    <w:p w14:paraId="77305A0C" w14:textId="28F7DE09" w:rsidR="00EA2DC0" w:rsidRPr="00EA2DC0" w:rsidRDefault="00EA2DC0" w:rsidP="00EA2DC0">
      <w:pPr>
        <w:pStyle w:val="Wnormal"/>
      </w:pPr>
      <w:r w:rsidRPr="00EA2DC0">
        <w:t>Supportive employment is all about offering a range of options based on individual skills, abilities and interests. It is important that employees are given the opportunity to make informed decisions about their role in the workplace and the kind of support they require. Some</w:t>
      </w:r>
      <w:r w:rsidR="00A7235D">
        <w:t xml:space="preserve"> </w:t>
      </w:r>
      <w:r w:rsidRPr="00EA2DC0">
        <w:t>experimentation may be necessary in the beginning for employees to find their niche within the organization.</w:t>
      </w:r>
    </w:p>
    <w:p w14:paraId="0CFA05AB" w14:textId="77777777" w:rsidR="00EA2DC0" w:rsidRPr="00EA2DC0" w:rsidRDefault="00EA2DC0" w:rsidP="00EA2DC0">
      <w:pPr>
        <w:pStyle w:val="Wnormal"/>
      </w:pPr>
      <w:r w:rsidRPr="00EA2DC0">
        <w:t xml:space="preserve">The </w:t>
      </w:r>
      <w:proofErr w:type="spellStart"/>
      <w:r w:rsidRPr="00EA2DC0">
        <w:t>Sivuariit</w:t>
      </w:r>
      <w:proofErr w:type="spellEnd"/>
      <w:r w:rsidRPr="00EA2DC0">
        <w:t xml:space="preserve"> Employability Program developed by NDMS uses the person-centred Path and Maps approach as a pre-program assessment tool and as a means to create a realistic action plan of how an individual can achieve their goals. Paths and Maps involves active participant participation as well as participation from members of his/her support network, including friends, family, teachers and support workers.</w:t>
      </w:r>
    </w:p>
    <w:p w14:paraId="2BE79628" w14:textId="77777777" w:rsidR="00EA2DC0" w:rsidRPr="00EA2DC0" w:rsidRDefault="00EA2DC0" w:rsidP="00EA2DC0">
      <w:pPr>
        <w:pStyle w:val="Wnormal"/>
      </w:pPr>
      <w:r w:rsidRPr="00EA2DC0">
        <w:t>This kind of tool can empower employees in determining their career path within the organization and beyond, while providing support staff with a set of realistic goals for each individual within the workplace.</w:t>
      </w:r>
    </w:p>
    <w:p w14:paraId="188DD816" w14:textId="77777777" w:rsidR="00EA2DC0" w:rsidRPr="00EA2DC0" w:rsidRDefault="00EA2DC0" w:rsidP="00EA2DC0">
      <w:pPr>
        <w:pStyle w:val="Wnormal"/>
      </w:pPr>
      <w:r w:rsidRPr="00EA2DC0">
        <w:t>After mapping out a plan for each employee, the next step is to ensure regular follow-up with employees and support staff to ensure that the individual is progressing along his/her charted path. If not, it may be important to reassess the initial plan and to meet with the employee one- on-one to find out what aspects of his/her role have been successful and where he/she is encountering challenges.</w:t>
      </w:r>
    </w:p>
    <w:p w14:paraId="76E7108A" w14:textId="77777777" w:rsidR="00EA2DC0" w:rsidRPr="00EA2DC0" w:rsidRDefault="00EA2DC0" w:rsidP="00EA2DC0">
      <w:pPr>
        <w:pStyle w:val="Wnormal"/>
      </w:pPr>
      <w:r w:rsidRPr="00EA2DC0">
        <w:lastRenderedPageBreak/>
        <w:t>The more flexible enterprises are in terms of letting people try out different roles within the organization, the more likely it is that employees will find ways to contribute that provide the right degree of challenge and opportunity for personal growth.</w:t>
      </w:r>
    </w:p>
    <w:p w14:paraId="579C440A" w14:textId="3C48F51F" w:rsidR="00EA2DC0" w:rsidRPr="00EA2DC0" w:rsidRDefault="00EA2DC0" w:rsidP="007E7EE1">
      <w:pPr>
        <w:pStyle w:val="Heading2"/>
        <w:numPr>
          <w:ilvl w:val="0"/>
          <w:numId w:val="0"/>
        </w:numPr>
      </w:pPr>
      <w:bookmarkStart w:id="23" w:name="_Toc198732051"/>
      <w:r w:rsidRPr="00EA2DC0">
        <w:t xml:space="preserve">Appendix C </w:t>
      </w:r>
      <w:r w:rsidR="007E7EE1">
        <w:t>–</w:t>
      </w:r>
      <w:r w:rsidRPr="00EA2DC0">
        <w:t xml:space="preserve"> On-the-job skill building</w:t>
      </w:r>
      <w:bookmarkEnd w:id="23"/>
    </w:p>
    <w:p w14:paraId="20EB27EC" w14:textId="77777777" w:rsidR="00EA2DC0" w:rsidRPr="00EA2DC0" w:rsidRDefault="00EA2DC0" w:rsidP="00EA2DC0">
      <w:pPr>
        <w:pStyle w:val="Wnormal"/>
      </w:pPr>
      <w:r w:rsidRPr="00EA2DC0">
        <w:t>While pre-employment training and pre-employment assessments can be extremely valuable, there’s nothing like on-the-job training when it comes to self-discovery and skill building. It can be difficult to really know what a person is capable of until given the opportunity to explore his/her potential in a hands-on setting.</w:t>
      </w:r>
    </w:p>
    <w:p w14:paraId="30B37948" w14:textId="77777777" w:rsidR="00EA2DC0" w:rsidRPr="00EA2DC0" w:rsidRDefault="00EA2DC0" w:rsidP="00EA2DC0">
      <w:pPr>
        <w:pStyle w:val="Wnormal"/>
      </w:pPr>
      <w:r w:rsidRPr="00EA2DC0">
        <w:t>Bear in mind that employees will likely have pre-conceived ideas of what they can do that may not be an accurate reflection of their true abilities. In some cases, employees may feel they can take on more responsibility than is reasonable, but quite often it is the reverse. By gently challenging employees to try new tasks, they will usually discover hidden strengths and interests they never knew they had.</w:t>
      </w:r>
    </w:p>
    <w:p w14:paraId="07A95FEF" w14:textId="55F06FC4" w:rsidR="00EA2DC0" w:rsidRPr="00EA2DC0" w:rsidRDefault="00EA2DC0" w:rsidP="00EA2DC0">
      <w:pPr>
        <w:pStyle w:val="Wnormal"/>
      </w:pPr>
      <w:r w:rsidRPr="00EA2DC0">
        <w:t>At first glance, it may seem that an employee is unable to perform a certain task due to physical or cognitive limitations. This is where management/support staff need to apply some creative thinking to come up with the right tools and support. Occupational therapists can be an invaluable resource, recommending tools and equipment that will aid employees in their work and improve workplace safety. Often employees themselves and members of their support network will be able to help problem solve as well.</w:t>
      </w:r>
      <w:r w:rsidRPr="00EA2DC0">
        <w:br/>
        <w:t>A common challenge is literacy and numeracy required on-the-job. Nonetheless, supportive employment is an excellent opportunity for embedded learning. Creating visual, step-by-step representations of tasks is one way to improve accessibility in the workplace. Often, visual aids become equally helpful for support staff as well, especially when new to the work environment. Coming up with a visual communication system also provides a universal language and common ground from which to operate.</w:t>
      </w:r>
    </w:p>
    <w:p w14:paraId="1E4F7394" w14:textId="77777777" w:rsidR="00EA2DC0" w:rsidRPr="00EA2DC0" w:rsidRDefault="00EA2DC0" w:rsidP="00EA2DC0">
      <w:pPr>
        <w:pStyle w:val="Wnormal"/>
      </w:pPr>
      <w:r w:rsidRPr="00EA2DC0">
        <w:t xml:space="preserve">Experimentation may also be necessary to come up with the right combination and type of aids that work well. Several versions of each aid may need to be created in order to accommodate employees. For example, auditory aids may be developed when an individual is sight impaired. Gestures and sign language can be developed to communicate with people who do not communicate verbally. Some employees will require continuous support from aids </w:t>
      </w:r>
      <w:r w:rsidRPr="00EA2DC0">
        <w:lastRenderedPageBreak/>
        <w:t>while others will eventually learn to work without them. The Resources section of this guide will provide some examples of supports that have been used for on-the-job training.</w:t>
      </w:r>
    </w:p>
    <w:p w14:paraId="69A333D3" w14:textId="0A5CB83C" w:rsidR="00EA2DC0" w:rsidRPr="00EA2DC0" w:rsidRDefault="00EA2DC0" w:rsidP="007E7EE1">
      <w:pPr>
        <w:pStyle w:val="Heading2"/>
        <w:numPr>
          <w:ilvl w:val="0"/>
          <w:numId w:val="0"/>
        </w:numPr>
      </w:pPr>
      <w:bookmarkStart w:id="24" w:name="_Toc198732052"/>
      <w:r w:rsidRPr="00EA2DC0">
        <w:t xml:space="preserve">Appendix D </w:t>
      </w:r>
      <w:r w:rsidR="007E7EE1">
        <w:t>–</w:t>
      </w:r>
      <w:r w:rsidRPr="00EA2DC0">
        <w:t xml:space="preserve"> Creating the right environment</w:t>
      </w:r>
      <w:bookmarkEnd w:id="24"/>
    </w:p>
    <w:p w14:paraId="35081EAA" w14:textId="77777777" w:rsidR="00EA2DC0" w:rsidRPr="00EA2DC0" w:rsidRDefault="00EA2DC0" w:rsidP="00EA2DC0">
      <w:pPr>
        <w:pStyle w:val="Wnormal"/>
      </w:pPr>
      <w:r w:rsidRPr="00EA2DC0">
        <w:t>Employees work best when they have the right environment to work in. It is imperative to create safe environments for each person. Some considerations include:</w:t>
      </w:r>
    </w:p>
    <w:p w14:paraId="138D20A6" w14:textId="77777777" w:rsidR="00EA2DC0" w:rsidRPr="00EA2DC0" w:rsidRDefault="00EA2DC0" w:rsidP="00EA2DC0">
      <w:pPr>
        <w:pStyle w:val="Wnormal"/>
        <w:numPr>
          <w:ilvl w:val="0"/>
          <w:numId w:val="59"/>
        </w:numPr>
      </w:pPr>
      <w:r w:rsidRPr="00EA2DC0">
        <w:t>Scheduling: time of day</w:t>
      </w:r>
    </w:p>
    <w:p w14:paraId="282A3F52" w14:textId="77777777" w:rsidR="00EA2DC0" w:rsidRPr="00EA2DC0" w:rsidRDefault="00EA2DC0" w:rsidP="00EA2DC0">
      <w:pPr>
        <w:pStyle w:val="Wnormal"/>
        <w:numPr>
          <w:ilvl w:val="0"/>
          <w:numId w:val="59"/>
        </w:numPr>
      </w:pPr>
      <w:r w:rsidRPr="00EA2DC0">
        <w:t>Task: preferred independence or cooperative</w:t>
      </w:r>
    </w:p>
    <w:p w14:paraId="77CBFD69" w14:textId="77777777" w:rsidR="00EA2DC0" w:rsidRPr="00EA2DC0" w:rsidRDefault="00EA2DC0" w:rsidP="00EA2DC0">
      <w:pPr>
        <w:pStyle w:val="Wnormal"/>
        <w:numPr>
          <w:ilvl w:val="0"/>
          <w:numId w:val="59"/>
        </w:numPr>
      </w:pPr>
      <w:r w:rsidRPr="00EA2DC0">
        <w:t>Atmosphere: temperature (room, food), music (own music)</w:t>
      </w:r>
    </w:p>
    <w:p w14:paraId="67C59011" w14:textId="77777777" w:rsidR="00EA2DC0" w:rsidRPr="00EA2DC0" w:rsidRDefault="00EA2DC0" w:rsidP="00EA2DC0">
      <w:pPr>
        <w:pStyle w:val="Wnormal"/>
        <w:numPr>
          <w:ilvl w:val="0"/>
          <w:numId w:val="59"/>
        </w:numPr>
      </w:pPr>
      <w:r w:rsidRPr="00EA2DC0">
        <w:t>Response to authority: people respond differently to what kind of direction is given or what kind of language is used (both physical and verbal communication)</w:t>
      </w:r>
    </w:p>
    <w:p w14:paraId="2134BDCF" w14:textId="77777777" w:rsidR="00EA2DC0" w:rsidRPr="00EA2DC0" w:rsidRDefault="00EA2DC0" w:rsidP="00EA2DC0">
      <w:pPr>
        <w:pStyle w:val="Wnormal"/>
        <w:numPr>
          <w:ilvl w:val="0"/>
          <w:numId w:val="59"/>
        </w:numPr>
      </w:pPr>
      <w:r w:rsidRPr="00EA2DC0">
        <w:t>Core needs: are employees hungry (food insecure) or exhausted (housing insecure), have they had necessary medical support for their situation?</w:t>
      </w:r>
    </w:p>
    <w:p w14:paraId="002F6EA6" w14:textId="77777777" w:rsidR="00EA2DC0" w:rsidRPr="00EA2DC0" w:rsidRDefault="00EA2DC0" w:rsidP="00EA2DC0">
      <w:pPr>
        <w:pStyle w:val="Wnormal"/>
      </w:pPr>
      <w:r w:rsidRPr="00EA2DC0">
        <w:t>Employees may find it easy to feel overwhelmed and it can be hard to focus. Some considerations include:</w:t>
      </w:r>
    </w:p>
    <w:p w14:paraId="36B47ED7" w14:textId="77777777" w:rsidR="00EA2DC0" w:rsidRPr="00EA2DC0" w:rsidRDefault="00EA2DC0" w:rsidP="00EA2DC0">
      <w:pPr>
        <w:pStyle w:val="Wnormal"/>
        <w:numPr>
          <w:ilvl w:val="0"/>
          <w:numId w:val="60"/>
        </w:numPr>
      </w:pPr>
      <w:r w:rsidRPr="00EA2DC0">
        <w:t>Are employees sitting or standing?</w:t>
      </w:r>
    </w:p>
    <w:p w14:paraId="4572E236" w14:textId="77777777" w:rsidR="00EA2DC0" w:rsidRPr="00EA2DC0" w:rsidRDefault="00EA2DC0" w:rsidP="00EA2DC0">
      <w:pPr>
        <w:pStyle w:val="Wnormal"/>
        <w:numPr>
          <w:ilvl w:val="0"/>
          <w:numId w:val="60"/>
        </w:numPr>
      </w:pPr>
      <w:r w:rsidRPr="00EA2DC0">
        <w:t>What tools are they using? Are they easy or hard to use? Why?</w:t>
      </w:r>
    </w:p>
    <w:p w14:paraId="635D0D41" w14:textId="77777777" w:rsidR="00EA2DC0" w:rsidRPr="00EA2DC0" w:rsidRDefault="00EA2DC0" w:rsidP="00EA2DC0">
      <w:pPr>
        <w:pStyle w:val="Wnormal"/>
        <w:numPr>
          <w:ilvl w:val="0"/>
          <w:numId w:val="60"/>
        </w:numPr>
      </w:pPr>
      <w:r w:rsidRPr="00EA2DC0">
        <w:t>What music is playing? Consider changing, experimenting.</w:t>
      </w:r>
    </w:p>
    <w:p w14:paraId="03D25613" w14:textId="77777777" w:rsidR="00EA2DC0" w:rsidRPr="00EA2DC0" w:rsidRDefault="00EA2DC0" w:rsidP="00EA2DC0">
      <w:pPr>
        <w:pStyle w:val="Wnormal"/>
        <w:numPr>
          <w:ilvl w:val="0"/>
          <w:numId w:val="60"/>
        </w:numPr>
      </w:pPr>
      <w:r w:rsidRPr="00EA2DC0">
        <w:t>Ask employees what they need. They are not used to being asked, so they may not answer in ways you expect. It’s about how you have the conversations, more than what they say. Use your intuition and open-minded sense of holistic communication.</w:t>
      </w:r>
    </w:p>
    <w:p w14:paraId="6F1AED12" w14:textId="3F3750BC" w:rsidR="00EA2DC0" w:rsidRPr="00EA2DC0" w:rsidRDefault="00EA2DC0" w:rsidP="00EA2DC0">
      <w:pPr>
        <w:pStyle w:val="Wnormal"/>
      </w:pPr>
      <w:r w:rsidRPr="00EA2DC0">
        <w:t>Managers play an essential role in creating the right environment for employees. Their role is to constantly look at the workplace from a variety of different perspectives. Part of the joy of the job</w:t>
      </w:r>
      <w:r w:rsidR="007E7EE1">
        <w:t xml:space="preserve"> </w:t>
      </w:r>
      <w:r w:rsidRPr="00EA2DC0">
        <w:t>is to come up with innovative solutions that harness ever-greater potential. Some considerations and options include:</w:t>
      </w:r>
    </w:p>
    <w:p w14:paraId="7705C213" w14:textId="77777777" w:rsidR="00EA2DC0" w:rsidRPr="00EA2DC0" w:rsidRDefault="00EA2DC0" w:rsidP="00EA2DC0">
      <w:pPr>
        <w:pStyle w:val="Wnormal"/>
        <w:numPr>
          <w:ilvl w:val="0"/>
          <w:numId w:val="61"/>
        </w:numPr>
      </w:pPr>
      <w:r w:rsidRPr="00EA2DC0">
        <w:t xml:space="preserve">Flexibility: be </w:t>
      </w:r>
      <w:r w:rsidRPr="00EA2DC0">
        <w:rPr>
          <w:i/>
          <w:iCs/>
        </w:rPr>
        <w:t xml:space="preserve">reasonably </w:t>
      </w:r>
      <w:r w:rsidRPr="00EA2DC0">
        <w:t>flexible, in terms of time (breaks), mood, and space needed</w:t>
      </w:r>
    </w:p>
    <w:p w14:paraId="32F33A88" w14:textId="77777777" w:rsidR="00EA2DC0" w:rsidRPr="00EA2DC0" w:rsidRDefault="00EA2DC0" w:rsidP="00EA2DC0">
      <w:pPr>
        <w:pStyle w:val="Wnormal"/>
        <w:numPr>
          <w:ilvl w:val="0"/>
          <w:numId w:val="61"/>
        </w:numPr>
      </w:pPr>
      <w:r w:rsidRPr="00EA2DC0">
        <w:t>Think outside the box: schedule non-traditionally (solo workers, early/late shifts)</w:t>
      </w:r>
    </w:p>
    <w:p w14:paraId="38192EFA" w14:textId="77777777" w:rsidR="00EA2DC0" w:rsidRPr="00EA2DC0" w:rsidRDefault="00EA2DC0" w:rsidP="00EA2DC0">
      <w:pPr>
        <w:pStyle w:val="Wnormal"/>
        <w:numPr>
          <w:ilvl w:val="0"/>
          <w:numId w:val="61"/>
        </w:numPr>
      </w:pPr>
      <w:r w:rsidRPr="00EA2DC0">
        <w:t>Be creative and try things out</w:t>
      </w:r>
    </w:p>
    <w:p w14:paraId="392BEFCF" w14:textId="77777777" w:rsidR="00EA2DC0" w:rsidRPr="00EA2DC0" w:rsidRDefault="00EA2DC0" w:rsidP="00EA2DC0">
      <w:pPr>
        <w:pStyle w:val="Wnormal"/>
        <w:numPr>
          <w:ilvl w:val="0"/>
          <w:numId w:val="61"/>
        </w:numPr>
      </w:pPr>
      <w:r w:rsidRPr="00EA2DC0">
        <w:t>Set up multiple environments for multiple employees</w:t>
      </w:r>
    </w:p>
    <w:p w14:paraId="659B9A82" w14:textId="77777777" w:rsidR="00EA2DC0" w:rsidRPr="00EA2DC0" w:rsidRDefault="00EA2DC0" w:rsidP="00EA2DC0">
      <w:pPr>
        <w:pStyle w:val="Wnormal"/>
        <w:numPr>
          <w:ilvl w:val="0"/>
          <w:numId w:val="61"/>
        </w:numPr>
      </w:pPr>
      <w:r w:rsidRPr="00EA2DC0">
        <w:lastRenderedPageBreak/>
        <w:t>Learn what people do well – each person, each recipe, each task</w:t>
      </w:r>
    </w:p>
    <w:p w14:paraId="1D8363EA" w14:textId="77777777" w:rsidR="00EA2DC0" w:rsidRPr="00EA2DC0" w:rsidRDefault="00EA2DC0" w:rsidP="00EA2DC0">
      <w:pPr>
        <w:pStyle w:val="Wnormal"/>
        <w:numPr>
          <w:ilvl w:val="0"/>
          <w:numId w:val="61"/>
        </w:numPr>
      </w:pPr>
      <w:r w:rsidRPr="00EA2DC0">
        <w:t>Give each employee their own plan: individual details of specific supports</w:t>
      </w:r>
    </w:p>
    <w:p w14:paraId="4E0A84FF" w14:textId="398BC0AE" w:rsidR="00EA2DC0" w:rsidRPr="00EA2DC0" w:rsidRDefault="00EA2DC0" w:rsidP="00EA2DC0">
      <w:pPr>
        <w:pStyle w:val="Wnormal"/>
      </w:pPr>
      <w:r w:rsidRPr="00EA2DC0">
        <w:t>In the end, pushing conformity is not okay and ultimately unhelpful. At work, we should all be finding a way for people to belong, and to feel they are creating a meaningful contribution. If you can create the right environment for people, where their needs are met and their behaviour is accepted, then you have established conditions for workforce success. Violent behaviour is never acceptable, but it is important to distinguish between unacceptable behaviours and behaviours that only appear unacceptable because they are outside the norm. Too, this is a</w:t>
      </w:r>
      <w:r w:rsidR="007E7EE1">
        <w:t xml:space="preserve"> </w:t>
      </w:r>
      <w:r w:rsidRPr="00EA2DC0">
        <w:t>two-way street: we are all getting to know each other over time, to build trust and to learn new things, new ways of interacting, and new ways of being.</w:t>
      </w:r>
    </w:p>
    <w:p w14:paraId="186DDABA" w14:textId="2F1D7ED9" w:rsidR="00EA2DC0" w:rsidRPr="00EA2DC0" w:rsidRDefault="00EA2DC0" w:rsidP="007E7EE1">
      <w:pPr>
        <w:pStyle w:val="Heading2"/>
        <w:numPr>
          <w:ilvl w:val="0"/>
          <w:numId w:val="0"/>
        </w:numPr>
      </w:pPr>
      <w:bookmarkStart w:id="25" w:name="_Toc198732053"/>
      <w:r w:rsidRPr="00EA2DC0">
        <w:t xml:space="preserve">Appendix E </w:t>
      </w:r>
      <w:r w:rsidR="007E7EE1">
        <w:t>–</w:t>
      </w:r>
      <w:r w:rsidRPr="00EA2DC0">
        <w:t xml:space="preserve"> Hiring and training support workers</w:t>
      </w:r>
      <w:bookmarkEnd w:id="25"/>
    </w:p>
    <w:p w14:paraId="496CC45F" w14:textId="77777777" w:rsidR="00EA2DC0" w:rsidRPr="00EA2DC0" w:rsidRDefault="00EA2DC0" w:rsidP="00EA2DC0">
      <w:pPr>
        <w:pStyle w:val="Wnormal"/>
      </w:pPr>
      <w:r w:rsidRPr="00EA2DC0">
        <w:t>The success of any social enterprise employing persons living with disabilities will depend largely on its ability to hire and train reliable support staff. Not everyone has the natural ability to support others in such a way that leads to personal growth. First and foremost, job coaches must adopt the values of inclusion, self-determination and fostering independence. Their focus should be on ability over disability, with an understanding of Person First Language, which means referring to people by their names rather than by their disability.</w:t>
      </w:r>
    </w:p>
    <w:p w14:paraId="292F6648" w14:textId="77777777" w:rsidR="00EA2DC0" w:rsidRPr="00EA2DC0" w:rsidRDefault="00EA2DC0" w:rsidP="00EA2DC0">
      <w:pPr>
        <w:pStyle w:val="Wnormal"/>
      </w:pPr>
      <w:r w:rsidRPr="00EA2DC0">
        <w:t>Some of these things can be taught, others cannot. Applicants who demonstrate a capacity to view beyond the label of disability and who recognize the inherent value of inclusion, both for labelled individuals and the community at-large, usually make the best support workers. Previous experience, while important to take into account, should not be the sole criteria for hiring support staff. Particularly in remote Northern communities where few applicants may have much prior experience working with people with disabilities, it is more important to establish an outlook that is in line with the organization’s philosophies and values.</w:t>
      </w:r>
    </w:p>
    <w:p w14:paraId="61416F2C" w14:textId="77777777" w:rsidR="00EA2DC0" w:rsidRPr="00EA2DC0" w:rsidRDefault="00EA2DC0" w:rsidP="00EA2DC0">
      <w:pPr>
        <w:pStyle w:val="Wnormal"/>
      </w:pPr>
      <w:r w:rsidRPr="00EA2DC0">
        <w:t xml:space="preserve">The extent of employment </w:t>
      </w:r>
      <w:proofErr w:type="gramStart"/>
      <w:r w:rsidRPr="00EA2DC0">
        <w:t>support</w:t>
      </w:r>
      <w:proofErr w:type="gramEnd"/>
      <w:r w:rsidRPr="00EA2DC0">
        <w:t xml:space="preserve"> an organization </w:t>
      </w:r>
      <w:proofErr w:type="gramStart"/>
      <w:r w:rsidRPr="00EA2DC0">
        <w:t>is able to</w:t>
      </w:r>
      <w:proofErr w:type="gramEnd"/>
      <w:r w:rsidRPr="00EA2DC0">
        <w:t xml:space="preserve"> provide will depend largely on what existing training programs are being offered in the community. The following is a list of some of the certifications that are recommended for employment support workers/job coaches:</w:t>
      </w:r>
    </w:p>
    <w:p w14:paraId="2652D6F5" w14:textId="77777777" w:rsidR="00EA2DC0" w:rsidRPr="00EA2DC0" w:rsidRDefault="00EA2DC0" w:rsidP="00EA2DC0">
      <w:pPr>
        <w:pStyle w:val="Wnormal"/>
        <w:numPr>
          <w:ilvl w:val="0"/>
          <w:numId w:val="62"/>
        </w:numPr>
      </w:pPr>
      <w:r w:rsidRPr="00EA2DC0">
        <w:t>First Aid and CPR</w:t>
      </w:r>
    </w:p>
    <w:p w14:paraId="468E5F2E" w14:textId="77777777" w:rsidR="007E7EE1" w:rsidRDefault="00EA2DC0" w:rsidP="001C1AD2">
      <w:pPr>
        <w:pStyle w:val="Wnormal"/>
        <w:numPr>
          <w:ilvl w:val="0"/>
          <w:numId w:val="62"/>
        </w:numPr>
      </w:pPr>
      <w:r w:rsidRPr="00EA2DC0">
        <w:t>Mental Health First Aid</w:t>
      </w:r>
    </w:p>
    <w:p w14:paraId="3F1DF715" w14:textId="0378A63F" w:rsidR="00EA2DC0" w:rsidRPr="00EA2DC0" w:rsidRDefault="00EA2DC0" w:rsidP="001C1AD2">
      <w:pPr>
        <w:pStyle w:val="Wnormal"/>
        <w:numPr>
          <w:ilvl w:val="0"/>
          <w:numId w:val="62"/>
        </w:numPr>
      </w:pPr>
      <w:r w:rsidRPr="00EA2DC0">
        <w:lastRenderedPageBreak/>
        <w:t>Nonviolent Crisis Intervention Training</w:t>
      </w:r>
    </w:p>
    <w:p w14:paraId="7B9CBCCA" w14:textId="77777777" w:rsidR="00EA2DC0" w:rsidRPr="00EA2DC0" w:rsidRDefault="00EA2DC0" w:rsidP="00EA2DC0">
      <w:pPr>
        <w:pStyle w:val="Wnormal"/>
        <w:numPr>
          <w:ilvl w:val="0"/>
          <w:numId w:val="62"/>
        </w:numPr>
      </w:pPr>
      <w:r w:rsidRPr="00EA2DC0">
        <w:t>Personal Care Certification</w:t>
      </w:r>
    </w:p>
    <w:p w14:paraId="47037B42" w14:textId="77777777" w:rsidR="00EA2DC0" w:rsidRPr="00EA2DC0" w:rsidRDefault="00EA2DC0" w:rsidP="00EA2DC0">
      <w:pPr>
        <w:pStyle w:val="Wnormal"/>
        <w:numPr>
          <w:ilvl w:val="0"/>
          <w:numId w:val="62"/>
        </w:numPr>
      </w:pPr>
      <w:r w:rsidRPr="00EA2DC0">
        <w:t>Diversity Awareness Training</w:t>
      </w:r>
    </w:p>
    <w:p w14:paraId="69133619" w14:textId="77777777" w:rsidR="00EA2DC0" w:rsidRPr="00EA2DC0" w:rsidRDefault="00EA2DC0" w:rsidP="00EA2DC0">
      <w:pPr>
        <w:pStyle w:val="Wnormal"/>
      </w:pPr>
      <w:r w:rsidRPr="00EA2DC0">
        <w:t xml:space="preserve">First Aid and CPR certification is a must for support staff and is widely offered. Mental Health First Aid and Nonviolent Crisis Intervention Training can be equally </w:t>
      </w:r>
      <w:proofErr w:type="gramStart"/>
      <w:r w:rsidRPr="00EA2DC0">
        <w:t>important, but</w:t>
      </w:r>
      <w:proofErr w:type="gramEnd"/>
      <w:r w:rsidRPr="00EA2DC0">
        <w:t xml:space="preserve"> may be more difficult to obtain in remote communities. However, these courses are now being offered more frequently in the North, especially in larger population centres. Information about where some of these programs are offered is included in the Resources section of this guide.</w:t>
      </w:r>
    </w:p>
    <w:p w14:paraId="63A32066" w14:textId="77777777" w:rsidR="00EA2DC0" w:rsidRPr="00EA2DC0" w:rsidRDefault="00EA2DC0" w:rsidP="00EA2DC0">
      <w:pPr>
        <w:pStyle w:val="Wnormal"/>
      </w:pPr>
      <w:r w:rsidRPr="00EA2DC0">
        <w:t>Sometimes employees will naturally gravitate toward working with one job coach over others. This may become an important factor when scheduling both employees and coaches. Finding a good match for employees will result in a positive experience for all involved. As with other types of supports, some experimentation may be required to find the right fit initially. Once the employee develops greater confidence on-the-job, he/she may be less tied to working with a particular coach.</w:t>
      </w:r>
    </w:p>
    <w:p w14:paraId="2EA2B4C6" w14:textId="77777777" w:rsidR="00EA2DC0" w:rsidRPr="00EA2DC0" w:rsidRDefault="00EA2DC0" w:rsidP="00EA2DC0">
      <w:pPr>
        <w:pStyle w:val="Wnormal"/>
      </w:pPr>
      <w:r w:rsidRPr="00EA2DC0">
        <w:t>A period of probation is recommended when hiring new support workers to ensure they are a good fit with the organization and compatible with employees. As new aids and assistive equipment are introduced, it is important that job coaches receive training outside of regular shifts to familiarize themselves with these tools before introducing them to employees. Regular communication should be established between job coaches and management to provide feedback on implemented supports and to assist in making alterations if needed.</w:t>
      </w:r>
    </w:p>
    <w:p w14:paraId="503210EE" w14:textId="77777777" w:rsidR="00EA2DC0" w:rsidRPr="00EA2DC0" w:rsidRDefault="00EA2DC0" w:rsidP="00EA2DC0">
      <w:pPr>
        <w:pStyle w:val="Wnormal"/>
      </w:pPr>
      <w:r w:rsidRPr="00EA2DC0">
        <w:t>Even if well-trained, support staff need to be aware that there is a level of risk involved, both to themselves and to employees. As job coaches become increasingly familiar with those they are supporting, it will become easier to identify potential crises, both physical and psychological, and take steps to address the situation before it poses a threat to anyone’s safety. However, there should always be a plan in place for emergencies and this can be developed with the help of an individual’s support network, including family, friends and caregivers. Should an employee experience regular fluctuations in their physical or mental health, it is important that support workers know what to expect and how to respond effectively.</w:t>
      </w:r>
    </w:p>
    <w:p w14:paraId="0D719402" w14:textId="77777777" w:rsidR="00EA2DC0" w:rsidRPr="00EA2DC0" w:rsidRDefault="00EA2DC0" w:rsidP="00EA2DC0">
      <w:pPr>
        <w:pStyle w:val="Wnormal"/>
      </w:pPr>
      <w:r w:rsidRPr="00EA2DC0">
        <w:t xml:space="preserve">The risk of crisis can also be reduced at the onset by creating a proper work plan. For example, if an employee experiences seizures where they may fall unexpectedly, it may be </w:t>
      </w:r>
      <w:r w:rsidRPr="00EA2DC0">
        <w:lastRenderedPageBreak/>
        <w:t>necessary for them to work seated, in an area where falling would pose as little danger to them and others as possible.</w:t>
      </w:r>
    </w:p>
    <w:p w14:paraId="18E35A3D" w14:textId="77777777" w:rsidR="007E7EE1" w:rsidRDefault="00EA2DC0" w:rsidP="00EA2DC0">
      <w:pPr>
        <w:pStyle w:val="Wnormal"/>
      </w:pPr>
      <w:r w:rsidRPr="00EA2DC0">
        <w:t>Job coaches should also be trained to pay close attention to an employee’s emotional and physical state, using preventative techniques to avoid a health crisis. Allowing employees to take regular breaks and encouraging them to communicate when they are not feeling well is also important in reducing risk.</w:t>
      </w:r>
    </w:p>
    <w:p w14:paraId="76EFD3C5" w14:textId="6509A19C" w:rsidR="00EA2DC0" w:rsidRPr="00EA2DC0" w:rsidRDefault="00EA2DC0" w:rsidP="007E7EE1">
      <w:pPr>
        <w:pStyle w:val="Heading2"/>
        <w:numPr>
          <w:ilvl w:val="0"/>
          <w:numId w:val="0"/>
        </w:numPr>
      </w:pPr>
      <w:bookmarkStart w:id="26" w:name="_Toc198732054"/>
      <w:r w:rsidRPr="00EA2DC0">
        <w:t>Appendix F – Sample picture recipe from the Inclusion Café</w:t>
      </w:r>
      <w:bookmarkEnd w:id="26"/>
    </w:p>
    <w:p w14:paraId="699C11DE" w14:textId="1B224802" w:rsidR="00EA2DC0" w:rsidRPr="00EA2DC0" w:rsidRDefault="00EA2DC0" w:rsidP="007E7EE1">
      <w:pPr>
        <w:pStyle w:val="Wnormal"/>
        <w:jc w:val="center"/>
      </w:pPr>
      <w:r w:rsidRPr="00EA2DC0">
        <w:rPr>
          <w:noProof/>
        </w:rPr>
        <w:drawing>
          <wp:inline distT="0" distB="0" distL="0" distR="0" wp14:anchorId="1ED4CEEB" wp14:editId="3EC5C4D3">
            <wp:extent cx="4807282" cy="5819775"/>
            <wp:effectExtent l="0" t="0" r="0" b="0"/>
            <wp:docPr id="364946207" name="Picture 41" descr="A close-up of a recip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4946207" name="Picture 41" descr="A close-up of a recipe&#10;&#10;AI-generated content may be incorrect."/>
                    <pic:cNvPicPr>
                      <a:picLocks noChangeAspect="1" noChangeArrowheads="1"/>
                    </pic:cNvPicPr>
                  </pic:nvPicPr>
                  <pic:blipFill>
                    <a:blip r:embed="rId15" cstate="email">
                      <a:extLst>
                        <a:ext uri="{28A0092B-C50C-407E-A947-70E740481C1C}">
                          <a14:useLocalDpi xmlns:a14="http://schemas.microsoft.com/office/drawing/2010/main"/>
                        </a:ext>
                      </a:extLst>
                    </a:blip>
                    <a:srcRect/>
                    <a:stretch>
                      <a:fillRect/>
                    </a:stretch>
                  </pic:blipFill>
                  <pic:spPr bwMode="auto">
                    <a:xfrm>
                      <a:off x="0" y="0"/>
                      <a:ext cx="4816098" cy="5830447"/>
                    </a:xfrm>
                    <a:prstGeom prst="rect">
                      <a:avLst/>
                    </a:prstGeom>
                    <a:noFill/>
                    <a:ln>
                      <a:noFill/>
                    </a:ln>
                  </pic:spPr>
                </pic:pic>
              </a:graphicData>
            </a:graphic>
          </wp:inline>
        </w:drawing>
      </w:r>
      <w:r w:rsidRPr="00EA2DC0">
        <w:br/>
      </w:r>
    </w:p>
    <w:p w14:paraId="236661AB" w14:textId="77777777" w:rsidR="00EA2DC0" w:rsidRDefault="00EA2DC0" w:rsidP="00EA2DC0">
      <w:pPr>
        <w:pStyle w:val="Wnormal"/>
        <w:rPr>
          <w:b/>
          <w:bCs/>
        </w:rPr>
      </w:pPr>
      <w:r w:rsidRPr="00EA2DC0">
        <w:rPr>
          <w:b/>
          <w:bCs/>
        </w:rPr>
        <w:lastRenderedPageBreak/>
        <w:t>Glazed Lemon Bread (page 2)</w:t>
      </w:r>
    </w:p>
    <w:p w14:paraId="35D8AC58" w14:textId="77777777" w:rsidR="007E7EE1" w:rsidRPr="00EA2DC0" w:rsidRDefault="007E7EE1" w:rsidP="00EA2DC0">
      <w:pPr>
        <w:pStyle w:val="Wnormal"/>
        <w:rPr>
          <w:b/>
          <w:bCs/>
        </w:rPr>
      </w:pPr>
    </w:p>
    <w:p w14:paraId="29BDA5CE" w14:textId="1D56B4E9" w:rsidR="00EA2DC0" w:rsidRPr="00EA2DC0" w:rsidRDefault="00EA2DC0" w:rsidP="00EA2DC0">
      <w:pPr>
        <w:pStyle w:val="Wnormal"/>
      </w:pPr>
      <w:r w:rsidRPr="00EA2DC0">
        <w:rPr>
          <w:noProof/>
        </w:rPr>
        <w:drawing>
          <wp:inline distT="0" distB="0" distL="0" distR="0" wp14:anchorId="6512C604" wp14:editId="47CDD734">
            <wp:extent cx="704850" cy="600075"/>
            <wp:effectExtent l="0" t="0" r="0" b="9525"/>
            <wp:docPr id="420032788" name="Picture 40" descr="A group of eggs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0032788" name="Picture 40" descr="A group of eggs on a white background&#10;&#10;AI-generated content may be incorrect."/>
                    <pic:cNvPicPr>
                      <a:picLocks noChangeAspect="1" noChangeArrowheads="1"/>
                    </pic:cNvPicPr>
                  </pic:nvPicPr>
                  <pic:blipFill>
                    <a:blip r:embed="rId16" cstate="email">
                      <a:extLst>
                        <a:ext uri="{28A0092B-C50C-407E-A947-70E740481C1C}">
                          <a14:useLocalDpi xmlns:a14="http://schemas.microsoft.com/office/drawing/2010/main"/>
                        </a:ext>
                      </a:extLst>
                    </a:blip>
                    <a:srcRect/>
                    <a:stretch>
                      <a:fillRect/>
                    </a:stretch>
                  </pic:blipFill>
                  <pic:spPr bwMode="auto">
                    <a:xfrm>
                      <a:off x="0" y="0"/>
                      <a:ext cx="704850" cy="600075"/>
                    </a:xfrm>
                    <a:prstGeom prst="rect">
                      <a:avLst/>
                    </a:prstGeom>
                    <a:noFill/>
                    <a:ln>
                      <a:noFill/>
                    </a:ln>
                  </pic:spPr>
                </pic:pic>
              </a:graphicData>
            </a:graphic>
          </wp:inline>
        </w:drawing>
      </w:r>
      <w:r w:rsidRPr="00EA2DC0">
        <w:rPr>
          <w:noProof/>
        </w:rPr>
        <w:drawing>
          <wp:inline distT="0" distB="0" distL="0" distR="0" wp14:anchorId="1C436D95" wp14:editId="71FE674D">
            <wp:extent cx="914400" cy="495300"/>
            <wp:effectExtent l="0" t="0" r="0" b="0"/>
            <wp:docPr id="104794330" name="Picture 39" descr="A lemon and a lemon slic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794330" name="Picture 39" descr="A lemon and a lemon slice&#10;&#10;AI-generated content may be incorrect."/>
                    <pic:cNvPicPr>
                      <a:picLocks noChangeAspect="1" noChangeArrowheads="1"/>
                    </pic:cNvPicPr>
                  </pic:nvPicPr>
                  <pic:blipFill>
                    <a:blip r:embed="rId17" cstate="email">
                      <a:extLst>
                        <a:ext uri="{28A0092B-C50C-407E-A947-70E740481C1C}">
                          <a14:useLocalDpi xmlns:a14="http://schemas.microsoft.com/office/drawing/2010/main"/>
                        </a:ext>
                      </a:extLst>
                    </a:blip>
                    <a:srcRect/>
                    <a:stretch>
                      <a:fillRect/>
                    </a:stretch>
                  </pic:blipFill>
                  <pic:spPr bwMode="auto">
                    <a:xfrm>
                      <a:off x="0" y="0"/>
                      <a:ext cx="914400" cy="495300"/>
                    </a:xfrm>
                    <a:prstGeom prst="rect">
                      <a:avLst/>
                    </a:prstGeom>
                    <a:noFill/>
                    <a:ln>
                      <a:noFill/>
                    </a:ln>
                  </pic:spPr>
                </pic:pic>
              </a:graphicData>
            </a:graphic>
          </wp:inline>
        </w:drawing>
      </w:r>
      <w:r w:rsidRPr="00EA2DC0">
        <w:rPr>
          <w:noProof/>
        </w:rPr>
        <w:drawing>
          <wp:inline distT="0" distB="0" distL="0" distR="0" wp14:anchorId="61CFB6B5" wp14:editId="2E363E3D">
            <wp:extent cx="419100" cy="904875"/>
            <wp:effectExtent l="0" t="0" r="0" b="9525"/>
            <wp:docPr id="94135087" name="Picture 38" descr="A white and black milk cart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135087" name="Picture 38" descr="A white and black milk carton&#10;&#10;AI-generated content may be incorrect."/>
                    <pic:cNvPicPr>
                      <a:picLocks noChangeAspect="1" noChangeArrowheads="1"/>
                    </pic:cNvPicPr>
                  </pic:nvPicPr>
                  <pic:blipFill>
                    <a:blip r:embed="rId18" cstate="email">
                      <a:extLst>
                        <a:ext uri="{28A0092B-C50C-407E-A947-70E740481C1C}">
                          <a14:useLocalDpi xmlns:a14="http://schemas.microsoft.com/office/drawing/2010/main"/>
                        </a:ext>
                      </a:extLst>
                    </a:blip>
                    <a:srcRect/>
                    <a:stretch>
                      <a:fillRect/>
                    </a:stretch>
                  </pic:blipFill>
                  <pic:spPr bwMode="auto">
                    <a:xfrm>
                      <a:off x="0" y="0"/>
                      <a:ext cx="419100" cy="904875"/>
                    </a:xfrm>
                    <a:prstGeom prst="rect">
                      <a:avLst/>
                    </a:prstGeom>
                    <a:noFill/>
                    <a:ln>
                      <a:noFill/>
                    </a:ln>
                  </pic:spPr>
                </pic:pic>
              </a:graphicData>
            </a:graphic>
          </wp:inline>
        </w:drawing>
      </w:r>
    </w:p>
    <w:p w14:paraId="6B8E8AA7" w14:textId="77777777" w:rsidR="00EA2DC0" w:rsidRPr="00EA2DC0" w:rsidRDefault="00EA2DC0" w:rsidP="00EA2DC0">
      <w:pPr>
        <w:pStyle w:val="Wnormal"/>
      </w:pPr>
      <w:r w:rsidRPr="00EA2DC0">
        <w:t>Eggs</w:t>
      </w:r>
      <w:r w:rsidRPr="00EA2DC0">
        <w:tab/>
        <w:t>Lemons</w:t>
      </w:r>
      <w:r w:rsidRPr="00EA2DC0">
        <w:tab/>
        <w:t>Milk</w:t>
      </w:r>
    </w:p>
    <w:p w14:paraId="566A190F" w14:textId="77777777" w:rsidR="00EA2DC0" w:rsidRPr="00EA2DC0" w:rsidRDefault="00EA2DC0" w:rsidP="00EA2DC0">
      <w:pPr>
        <w:pStyle w:val="Wnormal"/>
      </w:pPr>
    </w:p>
    <w:p w14:paraId="3F503FF9" w14:textId="77777777" w:rsidR="00EA2DC0" w:rsidRPr="00EA2DC0" w:rsidRDefault="00EA2DC0" w:rsidP="00EA2DC0">
      <w:pPr>
        <w:pStyle w:val="Wnormal"/>
        <w:rPr>
          <w:b/>
          <w:bCs/>
        </w:rPr>
      </w:pPr>
      <w:r w:rsidRPr="00EA2DC0">
        <w:rPr>
          <w:u w:val="single"/>
        </w:rPr>
        <w:t>Step 1</w:t>
      </w:r>
      <w:r w:rsidRPr="00EA2DC0">
        <w:t>:</w:t>
      </w:r>
    </w:p>
    <w:p w14:paraId="6215252C" w14:textId="77777777" w:rsidR="00EA2DC0" w:rsidRPr="00EA2DC0" w:rsidRDefault="00EA2DC0" w:rsidP="00EA2DC0">
      <w:pPr>
        <w:pStyle w:val="Wnormal"/>
      </w:pPr>
      <w:r w:rsidRPr="00EA2DC0">
        <w:t xml:space="preserve">Preheat the oven to </w:t>
      </w:r>
      <w:r w:rsidRPr="00EA2DC0">
        <w:rPr>
          <w:b/>
          <w:bCs/>
        </w:rPr>
        <w:t>350 degrees.</w:t>
      </w:r>
    </w:p>
    <w:p w14:paraId="603FE2E6" w14:textId="19962205" w:rsidR="00EA2DC0" w:rsidRPr="00EA2DC0" w:rsidRDefault="00EA2DC0" w:rsidP="00EA2DC0">
      <w:pPr>
        <w:pStyle w:val="Wnormal"/>
      </w:pPr>
      <w:r w:rsidRPr="00EA2DC0">
        <w:rPr>
          <w:noProof/>
        </w:rPr>
        <w:drawing>
          <wp:inline distT="0" distB="0" distL="0" distR="0" wp14:anchorId="78A125D3" wp14:editId="3F0B43D6">
            <wp:extent cx="200025" cy="876300"/>
            <wp:effectExtent l="0" t="0" r="9525" b="0"/>
            <wp:docPr id="2018051503" name="Picture 37" descr="A blurry image of a whee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8051503" name="Picture 37" descr="A blurry image of a wheel&#10;&#10;AI-generated content may be incorrect."/>
                    <pic:cNvPicPr>
                      <a:picLocks noChangeAspect="1" noChangeArrowheads="1"/>
                    </pic:cNvPicPr>
                  </pic:nvPicPr>
                  <pic:blipFill>
                    <a:blip r:embed="rId19" cstate="email">
                      <a:extLst>
                        <a:ext uri="{28A0092B-C50C-407E-A947-70E740481C1C}">
                          <a14:useLocalDpi xmlns:a14="http://schemas.microsoft.com/office/drawing/2010/main"/>
                        </a:ext>
                      </a:extLst>
                    </a:blip>
                    <a:srcRect/>
                    <a:stretch>
                      <a:fillRect/>
                    </a:stretch>
                  </pic:blipFill>
                  <pic:spPr bwMode="auto">
                    <a:xfrm>
                      <a:off x="0" y="0"/>
                      <a:ext cx="200025" cy="876300"/>
                    </a:xfrm>
                    <a:prstGeom prst="rect">
                      <a:avLst/>
                    </a:prstGeom>
                    <a:noFill/>
                    <a:ln>
                      <a:noFill/>
                    </a:ln>
                  </pic:spPr>
                </pic:pic>
              </a:graphicData>
            </a:graphic>
          </wp:inline>
        </w:drawing>
      </w:r>
      <w:r w:rsidR="007E7EE1" w:rsidRPr="00EA2DC0">
        <w:rPr>
          <w:b/>
          <w:bCs/>
          <w:noProof/>
        </w:rPr>
        <w:drawing>
          <wp:inline distT="0" distB="0" distL="0" distR="0" wp14:anchorId="2CDB96E6" wp14:editId="6B7693A6">
            <wp:extent cx="333375" cy="923925"/>
            <wp:effectExtent l="0" t="0" r="9525" b="9525"/>
            <wp:docPr id="388025562" name="Picture 35" descr="A close up of a black wi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8025562" name="Picture 35" descr="A close up of a black wire&#10;&#10;AI-generated content may be incorrect."/>
                    <pic:cNvPicPr>
                      <a:picLocks noChangeAspect="1" noChangeArrowheads="1"/>
                    </pic:cNvPicPr>
                  </pic:nvPicPr>
                  <pic:blipFill>
                    <a:blip r:embed="rId20" cstate="email">
                      <a:extLst>
                        <a:ext uri="{28A0092B-C50C-407E-A947-70E740481C1C}">
                          <a14:useLocalDpi xmlns:a14="http://schemas.microsoft.com/office/drawing/2010/main"/>
                        </a:ext>
                      </a:extLst>
                    </a:blip>
                    <a:srcRect/>
                    <a:stretch>
                      <a:fillRect/>
                    </a:stretch>
                  </pic:blipFill>
                  <pic:spPr bwMode="auto">
                    <a:xfrm>
                      <a:off x="0" y="0"/>
                      <a:ext cx="333375" cy="923925"/>
                    </a:xfrm>
                    <a:prstGeom prst="rect">
                      <a:avLst/>
                    </a:prstGeom>
                    <a:noFill/>
                    <a:ln>
                      <a:noFill/>
                    </a:ln>
                  </pic:spPr>
                </pic:pic>
              </a:graphicData>
            </a:graphic>
          </wp:inline>
        </w:drawing>
      </w:r>
      <w:r w:rsidR="007E7EE1" w:rsidRPr="00EA2DC0">
        <w:rPr>
          <w:noProof/>
        </w:rPr>
        <w:drawing>
          <wp:inline distT="0" distB="0" distL="0" distR="0" wp14:anchorId="2FA3D77C" wp14:editId="383BDC13">
            <wp:extent cx="904875" cy="942975"/>
            <wp:effectExtent l="0" t="0" r="9525" b="9525"/>
            <wp:docPr id="84534798" name="Picture 36" descr="A dial with numbers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534798" name="Picture 36" descr="A dial with numbers on it&#10;&#10;AI-generated content may be incorrect."/>
                    <pic:cNvPicPr>
                      <a:picLocks noChangeAspect="1" noChangeArrowheads="1"/>
                    </pic:cNvPicPr>
                  </pic:nvPicPr>
                  <pic:blipFill>
                    <a:blip r:embed="rId21" cstate="email">
                      <a:extLst>
                        <a:ext uri="{28A0092B-C50C-407E-A947-70E740481C1C}">
                          <a14:useLocalDpi xmlns:a14="http://schemas.microsoft.com/office/drawing/2010/main"/>
                        </a:ext>
                      </a:extLst>
                    </a:blip>
                    <a:srcRect/>
                    <a:stretch>
                      <a:fillRect/>
                    </a:stretch>
                  </pic:blipFill>
                  <pic:spPr bwMode="auto">
                    <a:xfrm>
                      <a:off x="0" y="0"/>
                      <a:ext cx="904875" cy="942975"/>
                    </a:xfrm>
                    <a:prstGeom prst="rect">
                      <a:avLst/>
                    </a:prstGeom>
                    <a:noFill/>
                    <a:ln>
                      <a:noFill/>
                    </a:ln>
                  </pic:spPr>
                </pic:pic>
              </a:graphicData>
            </a:graphic>
          </wp:inline>
        </w:drawing>
      </w:r>
    </w:p>
    <w:p w14:paraId="0DF06A33" w14:textId="77777777" w:rsidR="00EA2DC0" w:rsidRPr="00EA2DC0" w:rsidRDefault="00EA2DC0" w:rsidP="00EA2DC0">
      <w:pPr>
        <w:pStyle w:val="Wnormal"/>
      </w:pPr>
    </w:p>
    <w:p w14:paraId="5B26D56E" w14:textId="78448ECD" w:rsidR="00EA2DC0" w:rsidRPr="00EA2DC0" w:rsidRDefault="00EA2DC0" w:rsidP="00EA2DC0">
      <w:pPr>
        <w:pStyle w:val="Wnormal"/>
        <w:rPr>
          <w:b/>
          <w:bCs/>
        </w:rPr>
      </w:pPr>
      <w:r w:rsidRPr="00EA2DC0">
        <w:rPr>
          <w:u w:val="single"/>
        </w:rPr>
        <w:t>Step 2:</w:t>
      </w:r>
    </w:p>
    <w:p w14:paraId="69E42940" w14:textId="389C1994" w:rsidR="00EA2DC0" w:rsidRPr="00EA2DC0" w:rsidRDefault="00EA2DC0" w:rsidP="00EA2DC0">
      <w:pPr>
        <w:pStyle w:val="Wnormal"/>
      </w:pPr>
      <w:r w:rsidRPr="00EA2DC0">
        <w:t>Lightly butter two loaf pans.</w:t>
      </w:r>
      <w:r w:rsidRPr="00EA2DC0">
        <w:br/>
      </w:r>
      <w:r w:rsidRPr="00EA2DC0">
        <w:rPr>
          <w:noProof/>
        </w:rPr>
        <w:drawing>
          <wp:inline distT="0" distB="0" distL="0" distR="0" wp14:anchorId="10ACF819" wp14:editId="12433B05">
            <wp:extent cx="1562100" cy="1600200"/>
            <wp:effectExtent l="0" t="0" r="0" b="0"/>
            <wp:docPr id="1688702529" name="Picture 34" descr="A person cleaning a loaf pa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8702529" name="Picture 34" descr="A person cleaning a loaf pan&#10;&#10;AI-generated content may be incorrect."/>
                    <pic:cNvPicPr>
                      <a:picLocks noChangeAspect="1" noChangeArrowheads="1"/>
                    </pic:cNvPicPr>
                  </pic:nvPicPr>
                  <pic:blipFill>
                    <a:blip r:embed="rId22" cstate="email">
                      <a:extLst>
                        <a:ext uri="{28A0092B-C50C-407E-A947-70E740481C1C}">
                          <a14:useLocalDpi xmlns:a14="http://schemas.microsoft.com/office/drawing/2010/main"/>
                        </a:ext>
                      </a:extLst>
                    </a:blip>
                    <a:srcRect/>
                    <a:stretch>
                      <a:fillRect/>
                    </a:stretch>
                  </pic:blipFill>
                  <pic:spPr bwMode="auto">
                    <a:xfrm>
                      <a:off x="0" y="0"/>
                      <a:ext cx="1562100" cy="1600200"/>
                    </a:xfrm>
                    <a:prstGeom prst="rect">
                      <a:avLst/>
                    </a:prstGeom>
                    <a:noFill/>
                    <a:ln>
                      <a:noFill/>
                    </a:ln>
                  </pic:spPr>
                </pic:pic>
              </a:graphicData>
            </a:graphic>
          </wp:inline>
        </w:drawing>
      </w:r>
      <w:r w:rsidRPr="00EA2DC0">
        <w:br/>
      </w:r>
    </w:p>
    <w:p w14:paraId="7EB33D18" w14:textId="77777777" w:rsidR="007E7EE1" w:rsidRDefault="007E7EE1">
      <w:pPr>
        <w:rPr>
          <w:rFonts w:ascii="Arial" w:hAnsi="Arial" w:cs="Arial"/>
          <w:b/>
          <w:bCs/>
          <w:sz w:val="24"/>
          <w:szCs w:val="28"/>
        </w:rPr>
      </w:pPr>
      <w:r>
        <w:rPr>
          <w:b/>
          <w:bCs/>
        </w:rPr>
        <w:br w:type="page"/>
      </w:r>
    </w:p>
    <w:p w14:paraId="710F5F14" w14:textId="578E0719" w:rsidR="00EA2DC0" w:rsidRPr="00EA2DC0" w:rsidRDefault="00EA2DC0" w:rsidP="00EA2DC0">
      <w:pPr>
        <w:pStyle w:val="Wnormal"/>
        <w:rPr>
          <w:b/>
          <w:bCs/>
        </w:rPr>
      </w:pPr>
      <w:r w:rsidRPr="00EA2DC0">
        <w:rPr>
          <w:b/>
          <w:bCs/>
        </w:rPr>
        <w:lastRenderedPageBreak/>
        <w:t>Glazed Lemon Bread (page 3)</w:t>
      </w:r>
    </w:p>
    <w:p w14:paraId="4C98C2F6" w14:textId="77777777" w:rsidR="00EA2DC0" w:rsidRPr="00EA2DC0" w:rsidRDefault="00EA2DC0" w:rsidP="00EA2DC0">
      <w:pPr>
        <w:pStyle w:val="Wnormal"/>
        <w:rPr>
          <w:b/>
          <w:bCs/>
        </w:rPr>
      </w:pPr>
      <w:r w:rsidRPr="00EA2DC0">
        <w:rPr>
          <w:u w:val="single"/>
        </w:rPr>
        <w:t>Step 3:</w:t>
      </w:r>
    </w:p>
    <w:p w14:paraId="07D18069" w14:textId="47301622" w:rsidR="00EA2DC0" w:rsidRPr="00EA2DC0" w:rsidRDefault="00EA2DC0" w:rsidP="00EA2DC0">
      <w:pPr>
        <w:pStyle w:val="Wnormal"/>
      </w:pPr>
      <w:r w:rsidRPr="00EA2DC0">
        <w:t>In a medium bowl, combine 3 1 /3 cups flour, 2 tsp. baking powder and 1 tsp. salt.</w:t>
      </w:r>
    </w:p>
    <w:p w14:paraId="6A9B2CED" w14:textId="54897033" w:rsidR="007E7EE1" w:rsidRDefault="007E7EE1" w:rsidP="00EA2DC0">
      <w:pPr>
        <w:pStyle w:val="Wnormal"/>
      </w:pPr>
      <w:r w:rsidRPr="00EA2DC0">
        <w:rPr>
          <w:noProof/>
        </w:rPr>
        <w:drawing>
          <wp:inline distT="0" distB="0" distL="0" distR="0" wp14:anchorId="37A23483" wp14:editId="1ABE5157">
            <wp:extent cx="1676400" cy="866775"/>
            <wp:effectExtent l="0" t="0" r="0" b="9525"/>
            <wp:docPr id="1436939890" name="Picture 33" descr="A green and blue mug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6939890" name="Picture 33" descr="A green and blue mugs&#10;&#10;AI-generated content may be incorrect."/>
                    <pic:cNvPicPr>
                      <a:picLocks noChangeAspect="1" noChangeArrowheads="1"/>
                    </pic:cNvPicPr>
                  </pic:nvPicPr>
                  <pic:blipFill>
                    <a:blip r:embed="rId23" cstate="email">
                      <a:extLst>
                        <a:ext uri="{28A0092B-C50C-407E-A947-70E740481C1C}">
                          <a14:useLocalDpi xmlns:a14="http://schemas.microsoft.com/office/drawing/2010/main"/>
                        </a:ext>
                      </a:extLst>
                    </a:blip>
                    <a:srcRect/>
                    <a:stretch>
                      <a:fillRect/>
                    </a:stretch>
                  </pic:blipFill>
                  <pic:spPr bwMode="auto">
                    <a:xfrm>
                      <a:off x="0" y="0"/>
                      <a:ext cx="1676400" cy="866775"/>
                    </a:xfrm>
                    <a:prstGeom prst="rect">
                      <a:avLst/>
                    </a:prstGeom>
                    <a:noFill/>
                    <a:ln>
                      <a:noFill/>
                    </a:ln>
                  </pic:spPr>
                </pic:pic>
              </a:graphicData>
            </a:graphic>
          </wp:inline>
        </w:drawing>
      </w:r>
    </w:p>
    <w:p w14:paraId="0B37F35F" w14:textId="3397EE1C" w:rsidR="00EA2DC0" w:rsidRPr="00EA2DC0" w:rsidRDefault="00EA2DC0" w:rsidP="00EA2DC0">
      <w:pPr>
        <w:pStyle w:val="Wnormal"/>
      </w:pPr>
      <w:r w:rsidRPr="00EA2DC0">
        <w:t>ALL</w:t>
      </w:r>
      <w:r w:rsidR="007E7EE1">
        <w:t>-</w:t>
      </w:r>
      <w:r w:rsidRPr="00EA2DC0">
        <w:t>PURPOS</w:t>
      </w:r>
      <w:r w:rsidR="007E7EE1">
        <w:t>E Flour</w:t>
      </w:r>
    </w:p>
    <w:p w14:paraId="236F0A6B" w14:textId="20A4D37C" w:rsidR="00EA2DC0" w:rsidRPr="00EA2DC0" w:rsidRDefault="00EA2DC0" w:rsidP="00EA2DC0">
      <w:pPr>
        <w:pStyle w:val="Wnormal"/>
      </w:pPr>
      <w:r w:rsidRPr="00EA2DC0">
        <w:rPr>
          <w:noProof/>
        </w:rPr>
        <w:drawing>
          <wp:inline distT="0" distB="0" distL="0" distR="0" wp14:anchorId="350814F3" wp14:editId="20814845">
            <wp:extent cx="752475" cy="895350"/>
            <wp:effectExtent l="0" t="0" r="9525" b="0"/>
            <wp:docPr id="26988484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4" cstate="email">
                      <a:extLst>
                        <a:ext uri="{28A0092B-C50C-407E-A947-70E740481C1C}">
                          <a14:useLocalDpi xmlns:a14="http://schemas.microsoft.com/office/drawing/2010/main"/>
                        </a:ext>
                      </a:extLst>
                    </a:blip>
                    <a:srcRect/>
                    <a:stretch>
                      <a:fillRect/>
                    </a:stretch>
                  </pic:blipFill>
                  <pic:spPr bwMode="auto">
                    <a:xfrm>
                      <a:off x="0" y="0"/>
                      <a:ext cx="752475" cy="895350"/>
                    </a:xfrm>
                    <a:prstGeom prst="rect">
                      <a:avLst/>
                    </a:prstGeom>
                    <a:noFill/>
                    <a:ln>
                      <a:noFill/>
                    </a:ln>
                  </pic:spPr>
                </pic:pic>
              </a:graphicData>
            </a:graphic>
          </wp:inline>
        </w:drawing>
      </w:r>
      <w:r w:rsidRPr="00EA2DC0">
        <w:br/>
      </w:r>
    </w:p>
    <w:p w14:paraId="75EF76B2" w14:textId="77777777" w:rsidR="00EA2DC0" w:rsidRPr="00EA2DC0" w:rsidRDefault="00EA2DC0" w:rsidP="00EA2DC0">
      <w:pPr>
        <w:pStyle w:val="Wnormal"/>
        <w:rPr>
          <w:b/>
          <w:bCs/>
        </w:rPr>
      </w:pPr>
      <w:r w:rsidRPr="00EA2DC0">
        <w:rPr>
          <w:u w:val="single"/>
        </w:rPr>
        <w:t>Step 4:</w:t>
      </w:r>
    </w:p>
    <w:p w14:paraId="4838C44B" w14:textId="77777777" w:rsidR="00EA2DC0" w:rsidRPr="00EA2DC0" w:rsidRDefault="00EA2DC0" w:rsidP="00EA2DC0">
      <w:pPr>
        <w:pStyle w:val="Wnormal"/>
      </w:pPr>
      <w:r w:rsidRPr="00EA2DC0">
        <w:t>=</w:t>
      </w:r>
      <w:proofErr w:type="spellStart"/>
      <w:r w:rsidRPr="00EA2DC0">
        <w:t>cJ</w:t>
      </w:r>
      <w:proofErr w:type="spellEnd"/>
    </w:p>
    <w:p w14:paraId="44CF4D2F" w14:textId="77777777" w:rsidR="00EA2DC0" w:rsidRPr="00EA2DC0" w:rsidRDefault="00EA2DC0" w:rsidP="00EA2DC0">
      <w:pPr>
        <w:pStyle w:val="Wnormal"/>
      </w:pPr>
      <w:r w:rsidRPr="00EA2DC0">
        <w:t>All Purpose Flour</w:t>
      </w:r>
      <w:r w:rsidRPr="00EA2DC0">
        <w:tab/>
        <w:t>Baking Powder</w:t>
      </w:r>
    </w:p>
    <w:p w14:paraId="6A235415" w14:textId="40711451" w:rsidR="00EA2DC0" w:rsidRPr="00EA2DC0" w:rsidRDefault="00EA2DC0" w:rsidP="00EA2DC0">
      <w:pPr>
        <w:pStyle w:val="Wnormal"/>
      </w:pPr>
      <w:r w:rsidRPr="00EA2DC0">
        <w:br/>
      </w:r>
      <w:r w:rsidRPr="00EA2DC0">
        <w:rPr>
          <w:noProof/>
        </w:rPr>
        <w:drawing>
          <wp:inline distT="0" distB="0" distL="0" distR="0" wp14:anchorId="12187370" wp14:editId="0DC02CBF">
            <wp:extent cx="495300" cy="952500"/>
            <wp:effectExtent l="0" t="0" r="0" b="0"/>
            <wp:docPr id="1229942384" name="Picture 31" descr="A close-up of a box of sal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9942384" name="Picture 31" descr="A close-up of a box of salt&#10;&#10;AI-generated content may be incorrect."/>
                    <pic:cNvPicPr>
                      <a:picLocks noChangeAspect="1" noChangeArrowheads="1"/>
                    </pic:cNvPicPr>
                  </pic:nvPicPr>
                  <pic:blipFill>
                    <a:blip r:embed="rId25" cstate="email">
                      <a:extLst>
                        <a:ext uri="{28A0092B-C50C-407E-A947-70E740481C1C}">
                          <a14:useLocalDpi xmlns:a14="http://schemas.microsoft.com/office/drawing/2010/main"/>
                        </a:ext>
                      </a:extLst>
                    </a:blip>
                    <a:srcRect/>
                    <a:stretch>
                      <a:fillRect/>
                    </a:stretch>
                  </pic:blipFill>
                  <pic:spPr bwMode="auto">
                    <a:xfrm>
                      <a:off x="0" y="0"/>
                      <a:ext cx="495300" cy="952500"/>
                    </a:xfrm>
                    <a:prstGeom prst="rect">
                      <a:avLst/>
                    </a:prstGeom>
                    <a:noFill/>
                    <a:ln>
                      <a:noFill/>
                    </a:ln>
                  </pic:spPr>
                </pic:pic>
              </a:graphicData>
            </a:graphic>
          </wp:inline>
        </w:drawing>
      </w:r>
      <w:r w:rsidRPr="00EA2DC0">
        <w:rPr>
          <w:noProof/>
        </w:rPr>
        <w:drawing>
          <wp:inline distT="0" distB="0" distL="0" distR="0" wp14:anchorId="4F115C43" wp14:editId="38A785AE">
            <wp:extent cx="647700" cy="390525"/>
            <wp:effectExtent l="0" t="0" r="0" b="9525"/>
            <wp:docPr id="858703985" name="Picture 30" descr="A blue arrow pointing to the lef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8703985" name="Picture 30" descr="A blue arrow pointing to the left&#10;&#10;AI-generated content may be incorrect."/>
                    <pic:cNvPicPr>
                      <a:picLocks noChangeAspect="1" noChangeArrowheads="1"/>
                    </pic:cNvPicPr>
                  </pic:nvPicPr>
                  <pic:blipFill>
                    <a:blip r:embed="rId26" cstate="email">
                      <a:extLst>
                        <a:ext uri="{28A0092B-C50C-407E-A947-70E740481C1C}">
                          <a14:useLocalDpi xmlns:a14="http://schemas.microsoft.com/office/drawing/2010/main"/>
                        </a:ext>
                      </a:extLst>
                    </a:blip>
                    <a:srcRect/>
                    <a:stretch>
                      <a:fillRect/>
                    </a:stretch>
                  </pic:blipFill>
                  <pic:spPr bwMode="auto">
                    <a:xfrm>
                      <a:off x="0" y="0"/>
                      <a:ext cx="647700" cy="390525"/>
                    </a:xfrm>
                    <a:prstGeom prst="rect">
                      <a:avLst/>
                    </a:prstGeom>
                    <a:noFill/>
                    <a:ln>
                      <a:noFill/>
                    </a:ln>
                  </pic:spPr>
                </pic:pic>
              </a:graphicData>
            </a:graphic>
          </wp:inline>
        </w:drawing>
      </w:r>
      <w:r w:rsidRPr="00EA2DC0">
        <w:rPr>
          <w:noProof/>
        </w:rPr>
        <w:drawing>
          <wp:inline distT="0" distB="0" distL="0" distR="0" wp14:anchorId="680D689A" wp14:editId="56593DDF">
            <wp:extent cx="1009650" cy="619125"/>
            <wp:effectExtent l="0" t="0" r="0" b="9525"/>
            <wp:docPr id="1188708633" name="Picture 29" descr="A clear glass bowl with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8708633" name="Picture 29" descr="A clear glass bowl with a white background&#10;&#10;AI-generated content may be incorrect."/>
                    <pic:cNvPicPr>
                      <a:picLocks noChangeAspect="1" noChangeArrowheads="1"/>
                    </pic:cNvPicPr>
                  </pic:nvPicPr>
                  <pic:blipFill>
                    <a:blip r:embed="rId27" cstate="email">
                      <a:extLst>
                        <a:ext uri="{28A0092B-C50C-407E-A947-70E740481C1C}">
                          <a14:useLocalDpi xmlns:a14="http://schemas.microsoft.com/office/drawing/2010/main"/>
                        </a:ext>
                      </a:extLst>
                    </a:blip>
                    <a:srcRect/>
                    <a:stretch>
                      <a:fillRect/>
                    </a:stretch>
                  </pic:blipFill>
                  <pic:spPr bwMode="auto">
                    <a:xfrm>
                      <a:off x="0" y="0"/>
                      <a:ext cx="1009650" cy="619125"/>
                    </a:xfrm>
                    <a:prstGeom prst="rect">
                      <a:avLst/>
                    </a:prstGeom>
                    <a:noFill/>
                    <a:ln>
                      <a:noFill/>
                    </a:ln>
                  </pic:spPr>
                </pic:pic>
              </a:graphicData>
            </a:graphic>
          </wp:inline>
        </w:drawing>
      </w:r>
      <w:r w:rsidRPr="00EA2DC0">
        <w:br/>
      </w:r>
      <w:r w:rsidRPr="00EA2DC0">
        <w:br/>
        <w:t xml:space="preserve">Grate 4 tsp. of lemon zest. </w:t>
      </w:r>
      <w:r w:rsidRPr="00EA2DC0">
        <w:rPr>
          <w:b/>
          <w:bCs/>
        </w:rPr>
        <w:t xml:space="preserve">Save lemons </w:t>
      </w:r>
      <w:r w:rsidRPr="00EA2DC0">
        <w:t>to juice later.</w:t>
      </w:r>
    </w:p>
    <w:p w14:paraId="6C1E03FD" w14:textId="6D38384E" w:rsidR="00EA2DC0" w:rsidRPr="00EA2DC0" w:rsidRDefault="00EA2DC0" w:rsidP="00EA2DC0">
      <w:pPr>
        <w:pStyle w:val="Wnormal"/>
      </w:pPr>
      <w:r w:rsidRPr="00EA2DC0">
        <w:rPr>
          <w:noProof/>
        </w:rPr>
        <w:drawing>
          <wp:inline distT="0" distB="0" distL="0" distR="0" wp14:anchorId="6572DC38" wp14:editId="5C738243">
            <wp:extent cx="2238375" cy="1695450"/>
            <wp:effectExtent l="0" t="0" r="9525" b="0"/>
            <wp:docPr id="534224862" name="Picture 28" descr="A person squeezing a lem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4224862" name="Picture 28" descr="A person squeezing a lemon&#10;&#10;AI-generated content may be incorrect."/>
                    <pic:cNvPicPr>
                      <a:picLocks noChangeAspect="1" noChangeArrowheads="1"/>
                    </pic:cNvPicPr>
                  </pic:nvPicPr>
                  <pic:blipFill>
                    <a:blip r:embed="rId28" cstate="email">
                      <a:extLst>
                        <a:ext uri="{28A0092B-C50C-407E-A947-70E740481C1C}">
                          <a14:useLocalDpi xmlns:a14="http://schemas.microsoft.com/office/drawing/2010/main"/>
                        </a:ext>
                      </a:extLst>
                    </a:blip>
                    <a:srcRect/>
                    <a:stretch>
                      <a:fillRect/>
                    </a:stretch>
                  </pic:blipFill>
                  <pic:spPr bwMode="auto">
                    <a:xfrm>
                      <a:off x="0" y="0"/>
                      <a:ext cx="2238375" cy="1695450"/>
                    </a:xfrm>
                    <a:prstGeom prst="rect">
                      <a:avLst/>
                    </a:prstGeom>
                    <a:noFill/>
                    <a:ln>
                      <a:noFill/>
                    </a:ln>
                  </pic:spPr>
                </pic:pic>
              </a:graphicData>
            </a:graphic>
          </wp:inline>
        </w:drawing>
      </w:r>
    </w:p>
    <w:p w14:paraId="1451BB60" w14:textId="77777777" w:rsidR="007E7EE1" w:rsidRPr="00EA2DC0" w:rsidRDefault="007E7EE1" w:rsidP="007E7EE1">
      <w:pPr>
        <w:pStyle w:val="Wnormal"/>
      </w:pPr>
      <w:r w:rsidRPr="00EA2DC0">
        <w:rPr>
          <w:b/>
          <w:bCs/>
        </w:rPr>
        <w:lastRenderedPageBreak/>
        <w:t>Glazed Lemon Bread (page 4)</w:t>
      </w:r>
    </w:p>
    <w:p w14:paraId="35E03F02" w14:textId="4ADD2EF1" w:rsidR="00EA2DC0" w:rsidRPr="00EA2DC0" w:rsidRDefault="00EA2DC0" w:rsidP="00EA2DC0">
      <w:pPr>
        <w:pStyle w:val="Wnormal"/>
      </w:pPr>
      <w:r w:rsidRPr="00EA2DC0">
        <w:rPr>
          <w:noProof/>
        </w:rPr>
        <w:drawing>
          <wp:inline distT="0" distB="0" distL="0" distR="0" wp14:anchorId="02774F5A" wp14:editId="54B91BFC">
            <wp:extent cx="1381125" cy="771525"/>
            <wp:effectExtent l="0" t="0" r="9525" b="9525"/>
            <wp:docPr id="1177175542" name="Picture 27" descr="A bowl of yellow shredded chees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7175542" name="Picture 27" descr="A bowl of yellow shredded cheese&#10;&#10;AI-generated content may be incorrect."/>
                    <pic:cNvPicPr>
                      <a:picLocks noChangeAspect="1" noChangeArrowheads="1"/>
                    </pic:cNvPicPr>
                  </pic:nvPicPr>
                  <pic:blipFill>
                    <a:blip r:embed="rId29" cstate="email">
                      <a:extLst>
                        <a:ext uri="{28A0092B-C50C-407E-A947-70E740481C1C}">
                          <a14:useLocalDpi xmlns:a14="http://schemas.microsoft.com/office/drawing/2010/main"/>
                        </a:ext>
                      </a:extLst>
                    </a:blip>
                    <a:srcRect/>
                    <a:stretch>
                      <a:fillRect/>
                    </a:stretch>
                  </pic:blipFill>
                  <pic:spPr bwMode="auto">
                    <a:xfrm>
                      <a:off x="0" y="0"/>
                      <a:ext cx="1381125" cy="771525"/>
                    </a:xfrm>
                    <a:prstGeom prst="rect">
                      <a:avLst/>
                    </a:prstGeom>
                    <a:noFill/>
                    <a:ln>
                      <a:noFill/>
                    </a:ln>
                  </pic:spPr>
                </pic:pic>
              </a:graphicData>
            </a:graphic>
          </wp:inline>
        </w:drawing>
      </w:r>
      <w:r w:rsidRPr="00EA2DC0">
        <w:br/>
        <w:t>Lemon Zest</w:t>
      </w:r>
      <w:r w:rsidRPr="00EA2DC0">
        <w:br/>
      </w:r>
    </w:p>
    <w:p w14:paraId="76DE04B1" w14:textId="77777777" w:rsidR="00EA2DC0" w:rsidRPr="00EA2DC0" w:rsidRDefault="00EA2DC0" w:rsidP="00EA2DC0">
      <w:pPr>
        <w:pStyle w:val="Wnormal"/>
        <w:rPr>
          <w:b/>
          <w:bCs/>
        </w:rPr>
      </w:pPr>
      <w:r w:rsidRPr="00EA2DC0">
        <w:rPr>
          <w:u w:val="single"/>
        </w:rPr>
        <w:t>Step 5:</w:t>
      </w:r>
    </w:p>
    <w:p w14:paraId="3E66F9C1" w14:textId="77777777" w:rsidR="00EA2DC0" w:rsidRPr="00EA2DC0" w:rsidRDefault="00EA2DC0" w:rsidP="00EA2DC0">
      <w:pPr>
        <w:pStyle w:val="Wnormal"/>
      </w:pPr>
      <w:r w:rsidRPr="00EA2DC0">
        <w:t>Using an electric mixer, beat 2 cups sugar and 1 cup unsalted butter until fluffy.</w:t>
      </w:r>
    </w:p>
    <w:p w14:paraId="0F8839E8" w14:textId="272B701C" w:rsidR="00EA2DC0" w:rsidRPr="00EA2DC0" w:rsidRDefault="00EA2DC0" w:rsidP="00EA2DC0">
      <w:pPr>
        <w:pStyle w:val="Wnormal"/>
      </w:pPr>
      <w:r w:rsidRPr="00EA2DC0">
        <w:br/>
      </w:r>
      <w:r w:rsidRPr="00EA2DC0">
        <w:rPr>
          <w:noProof/>
        </w:rPr>
        <w:drawing>
          <wp:inline distT="0" distB="0" distL="0" distR="0" wp14:anchorId="362BDE9A" wp14:editId="1D2CA4C0">
            <wp:extent cx="657225" cy="609600"/>
            <wp:effectExtent l="0" t="0" r="9525" b="0"/>
            <wp:docPr id="1566274133" name="Picture 26" descr="A green pans with handl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6274133" name="Picture 26" descr="A green pans with handles&#10;&#10;AI-generated content may be incorrect."/>
                    <pic:cNvPicPr>
                      <a:picLocks noChangeAspect="1" noChangeArrowheads="1"/>
                    </pic:cNvPicPr>
                  </pic:nvPicPr>
                  <pic:blipFill>
                    <a:blip r:embed="rId30" cstate="email">
                      <a:extLst>
                        <a:ext uri="{28A0092B-C50C-407E-A947-70E740481C1C}">
                          <a14:useLocalDpi xmlns:a14="http://schemas.microsoft.com/office/drawing/2010/main"/>
                        </a:ext>
                      </a:extLst>
                    </a:blip>
                    <a:srcRect/>
                    <a:stretch>
                      <a:fillRect/>
                    </a:stretch>
                  </pic:blipFill>
                  <pic:spPr bwMode="auto">
                    <a:xfrm>
                      <a:off x="0" y="0"/>
                      <a:ext cx="657225" cy="609600"/>
                    </a:xfrm>
                    <a:prstGeom prst="rect">
                      <a:avLst/>
                    </a:prstGeom>
                    <a:noFill/>
                    <a:ln>
                      <a:noFill/>
                    </a:ln>
                  </pic:spPr>
                </pic:pic>
              </a:graphicData>
            </a:graphic>
          </wp:inline>
        </w:drawing>
      </w:r>
      <w:r w:rsidRPr="00EA2DC0">
        <w:rPr>
          <w:noProof/>
        </w:rPr>
        <w:drawing>
          <wp:inline distT="0" distB="0" distL="0" distR="0" wp14:anchorId="4C07888C" wp14:editId="10A175B0">
            <wp:extent cx="361950" cy="733425"/>
            <wp:effectExtent l="0" t="0" r="0" b="9525"/>
            <wp:docPr id="1134442713" name="Picture 25" descr="A close up of a packag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4442713" name="Picture 25" descr="A close up of a package&#10;&#10;AI-generated content may be incorrect."/>
                    <pic:cNvPicPr>
                      <a:picLocks noChangeAspect="1" noChangeArrowheads="1"/>
                    </pic:cNvPicPr>
                  </pic:nvPicPr>
                  <pic:blipFill>
                    <a:blip r:embed="rId31" cstate="email">
                      <a:extLst>
                        <a:ext uri="{28A0092B-C50C-407E-A947-70E740481C1C}">
                          <a14:useLocalDpi xmlns:a14="http://schemas.microsoft.com/office/drawing/2010/main"/>
                        </a:ext>
                      </a:extLst>
                    </a:blip>
                    <a:srcRect/>
                    <a:stretch>
                      <a:fillRect/>
                    </a:stretch>
                  </pic:blipFill>
                  <pic:spPr bwMode="auto">
                    <a:xfrm>
                      <a:off x="0" y="0"/>
                      <a:ext cx="361950" cy="733425"/>
                    </a:xfrm>
                    <a:prstGeom prst="rect">
                      <a:avLst/>
                    </a:prstGeom>
                    <a:noFill/>
                    <a:ln>
                      <a:noFill/>
                    </a:ln>
                  </pic:spPr>
                </pic:pic>
              </a:graphicData>
            </a:graphic>
          </wp:inline>
        </w:drawing>
      </w:r>
      <w:r w:rsidRPr="00EA2DC0">
        <w:rPr>
          <w:noProof/>
        </w:rPr>
        <w:drawing>
          <wp:inline distT="0" distB="0" distL="0" distR="0" wp14:anchorId="580E4218" wp14:editId="3D2D5EFA">
            <wp:extent cx="95250" cy="695325"/>
            <wp:effectExtent l="0" t="0" r="0" b="9525"/>
            <wp:docPr id="1343850437"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32" cstate="email">
                      <a:extLst>
                        <a:ext uri="{28A0092B-C50C-407E-A947-70E740481C1C}">
                          <a14:useLocalDpi xmlns:a14="http://schemas.microsoft.com/office/drawing/2010/main"/>
                        </a:ext>
                      </a:extLst>
                    </a:blip>
                    <a:srcRect/>
                    <a:stretch>
                      <a:fillRect/>
                    </a:stretch>
                  </pic:blipFill>
                  <pic:spPr bwMode="auto">
                    <a:xfrm>
                      <a:off x="0" y="0"/>
                      <a:ext cx="95250" cy="695325"/>
                    </a:xfrm>
                    <a:prstGeom prst="rect">
                      <a:avLst/>
                    </a:prstGeom>
                    <a:noFill/>
                    <a:ln>
                      <a:noFill/>
                    </a:ln>
                  </pic:spPr>
                </pic:pic>
              </a:graphicData>
            </a:graphic>
          </wp:inline>
        </w:drawing>
      </w:r>
      <w:r w:rsidRPr="00EA2DC0">
        <w:rPr>
          <w:noProof/>
        </w:rPr>
        <w:drawing>
          <wp:inline distT="0" distB="0" distL="0" distR="0" wp14:anchorId="360A6763" wp14:editId="488BFB1D">
            <wp:extent cx="990600" cy="352425"/>
            <wp:effectExtent l="0" t="0" r="0" b="9525"/>
            <wp:docPr id="323991920" name="Picture 23" descr="A green arrow with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3991920" name="Picture 23" descr="A green arrow with a white background&#10;&#10;AI-generated content may be incorrect."/>
                    <pic:cNvPicPr>
                      <a:picLocks noChangeAspect="1" noChangeArrowheads="1"/>
                    </pic:cNvPicPr>
                  </pic:nvPicPr>
                  <pic:blipFill>
                    <a:blip r:embed="rId33" cstate="email">
                      <a:extLst>
                        <a:ext uri="{28A0092B-C50C-407E-A947-70E740481C1C}">
                          <a14:useLocalDpi xmlns:a14="http://schemas.microsoft.com/office/drawing/2010/main"/>
                        </a:ext>
                      </a:extLst>
                    </a:blip>
                    <a:srcRect/>
                    <a:stretch>
                      <a:fillRect/>
                    </a:stretch>
                  </pic:blipFill>
                  <pic:spPr bwMode="auto">
                    <a:xfrm>
                      <a:off x="0" y="0"/>
                      <a:ext cx="990600" cy="352425"/>
                    </a:xfrm>
                    <a:prstGeom prst="rect">
                      <a:avLst/>
                    </a:prstGeom>
                    <a:noFill/>
                    <a:ln>
                      <a:noFill/>
                    </a:ln>
                  </pic:spPr>
                </pic:pic>
              </a:graphicData>
            </a:graphic>
          </wp:inline>
        </w:drawing>
      </w:r>
      <w:r w:rsidRPr="00EA2DC0">
        <w:rPr>
          <w:noProof/>
        </w:rPr>
        <w:drawing>
          <wp:inline distT="0" distB="0" distL="0" distR="0" wp14:anchorId="482D248B" wp14:editId="4E87BDDF">
            <wp:extent cx="1790700" cy="914400"/>
            <wp:effectExtent l="0" t="0" r="0" b="0"/>
            <wp:docPr id="1206828040" name="Picture 22" descr="A close-up of a mix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6828040" name="Picture 22" descr="A close-up of a mixer&#10;&#10;AI-generated content may be incorrect."/>
                    <pic:cNvPicPr>
                      <a:picLocks noChangeAspect="1" noChangeArrowheads="1"/>
                    </pic:cNvPicPr>
                  </pic:nvPicPr>
                  <pic:blipFill>
                    <a:blip r:embed="rId34" cstate="email">
                      <a:extLst>
                        <a:ext uri="{28A0092B-C50C-407E-A947-70E740481C1C}">
                          <a14:useLocalDpi xmlns:a14="http://schemas.microsoft.com/office/drawing/2010/main"/>
                        </a:ext>
                      </a:extLst>
                    </a:blip>
                    <a:srcRect/>
                    <a:stretch>
                      <a:fillRect/>
                    </a:stretch>
                  </pic:blipFill>
                  <pic:spPr bwMode="auto">
                    <a:xfrm>
                      <a:off x="0" y="0"/>
                      <a:ext cx="1790700" cy="914400"/>
                    </a:xfrm>
                    <a:prstGeom prst="rect">
                      <a:avLst/>
                    </a:prstGeom>
                    <a:noFill/>
                    <a:ln>
                      <a:noFill/>
                    </a:ln>
                  </pic:spPr>
                </pic:pic>
              </a:graphicData>
            </a:graphic>
          </wp:inline>
        </w:drawing>
      </w:r>
    </w:p>
    <w:p w14:paraId="7822361F" w14:textId="77777777" w:rsidR="00EA2DC0" w:rsidRPr="00EA2DC0" w:rsidRDefault="00EA2DC0" w:rsidP="00EA2DC0">
      <w:pPr>
        <w:pStyle w:val="Wnormal"/>
      </w:pPr>
      <w:r w:rsidRPr="00EA2DC0">
        <w:t>Sugar</w:t>
      </w:r>
      <w:r w:rsidRPr="00EA2DC0">
        <w:tab/>
        <w:t>Butter</w:t>
      </w:r>
    </w:p>
    <w:p w14:paraId="53832FFB" w14:textId="77777777" w:rsidR="00EA2DC0" w:rsidRPr="00EA2DC0" w:rsidRDefault="00EA2DC0" w:rsidP="00EA2DC0">
      <w:pPr>
        <w:pStyle w:val="Wnormal"/>
      </w:pPr>
    </w:p>
    <w:p w14:paraId="6AD49F9A" w14:textId="77777777" w:rsidR="00EA2DC0" w:rsidRPr="00EA2DC0" w:rsidRDefault="00EA2DC0" w:rsidP="00EA2DC0">
      <w:pPr>
        <w:pStyle w:val="Wnormal"/>
        <w:rPr>
          <w:b/>
          <w:bCs/>
        </w:rPr>
      </w:pPr>
      <w:r w:rsidRPr="00EA2DC0">
        <w:rPr>
          <w:u w:val="single"/>
        </w:rPr>
        <w:t>Step 6:</w:t>
      </w:r>
    </w:p>
    <w:p w14:paraId="79FBB49A" w14:textId="77777777" w:rsidR="00EA2DC0" w:rsidRPr="00EA2DC0" w:rsidRDefault="00EA2DC0" w:rsidP="00EA2DC0">
      <w:pPr>
        <w:pStyle w:val="Wnormal"/>
      </w:pPr>
      <w:r w:rsidRPr="00EA2DC0">
        <w:t>Beat in 4 eggs one at a time. Add lemon zest.</w:t>
      </w:r>
    </w:p>
    <w:p w14:paraId="484C7A3F" w14:textId="7F721CB1" w:rsidR="00EA2DC0" w:rsidRPr="00EA2DC0" w:rsidRDefault="00EA2DC0" w:rsidP="00EA2DC0">
      <w:pPr>
        <w:pStyle w:val="Wnormal"/>
      </w:pPr>
      <w:r w:rsidRPr="00EA2DC0">
        <w:rPr>
          <w:noProof/>
          <w:vertAlign w:val="subscript"/>
        </w:rPr>
        <w:drawing>
          <wp:inline distT="0" distB="0" distL="0" distR="0" wp14:anchorId="06DFD1B3" wp14:editId="275A4EA4">
            <wp:extent cx="866775" cy="923925"/>
            <wp:effectExtent l="0" t="0" r="9525" b="9525"/>
            <wp:docPr id="1754253661" name="Picture 21" descr="A silver mixer with a bow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4253661" name="Picture 21" descr="A silver mixer with a bowl&#10;&#10;AI-generated content may be incorrect."/>
                    <pic:cNvPicPr>
                      <a:picLocks noChangeAspect="1" noChangeArrowheads="1"/>
                    </pic:cNvPicPr>
                  </pic:nvPicPr>
                  <pic:blipFill>
                    <a:blip r:embed="rId35" cstate="email">
                      <a:extLst>
                        <a:ext uri="{28A0092B-C50C-407E-A947-70E740481C1C}">
                          <a14:useLocalDpi xmlns:a14="http://schemas.microsoft.com/office/drawing/2010/main"/>
                        </a:ext>
                      </a:extLst>
                    </a:blip>
                    <a:srcRect/>
                    <a:stretch>
                      <a:fillRect/>
                    </a:stretch>
                  </pic:blipFill>
                  <pic:spPr bwMode="auto">
                    <a:xfrm>
                      <a:off x="0" y="0"/>
                      <a:ext cx="866775" cy="923925"/>
                    </a:xfrm>
                    <a:prstGeom prst="rect">
                      <a:avLst/>
                    </a:prstGeom>
                    <a:noFill/>
                    <a:ln>
                      <a:noFill/>
                    </a:ln>
                  </pic:spPr>
                </pic:pic>
              </a:graphicData>
            </a:graphic>
          </wp:inline>
        </w:drawing>
      </w:r>
      <w:r w:rsidRPr="00EA2DC0">
        <w:t>)</w:t>
      </w:r>
      <w:r w:rsidRPr="00EA2DC0">
        <w:rPr>
          <w:noProof/>
        </w:rPr>
        <w:drawing>
          <wp:inline distT="0" distB="0" distL="0" distR="0" wp14:anchorId="537C7467" wp14:editId="11DEB1DE">
            <wp:extent cx="809625" cy="609600"/>
            <wp:effectExtent l="0" t="0" r="9525" b="0"/>
            <wp:docPr id="1882723547" name="Picture 20" descr="A group of eggs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2723547" name="Picture 20" descr="A group of eggs on a white background&#10;&#10;AI-generated content may be incorrect."/>
                    <pic:cNvPicPr>
                      <a:picLocks noChangeAspect="1" noChangeArrowheads="1"/>
                    </pic:cNvPicPr>
                  </pic:nvPicPr>
                  <pic:blipFill>
                    <a:blip r:embed="rId36" cstate="email">
                      <a:extLst>
                        <a:ext uri="{28A0092B-C50C-407E-A947-70E740481C1C}">
                          <a14:useLocalDpi xmlns:a14="http://schemas.microsoft.com/office/drawing/2010/main"/>
                        </a:ext>
                      </a:extLst>
                    </a:blip>
                    <a:srcRect/>
                    <a:stretch>
                      <a:fillRect/>
                    </a:stretch>
                  </pic:blipFill>
                  <pic:spPr bwMode="auto">
                    <a:xfrm>
                      <a:off x="0" y="0"/>
                      <a:ext cx="809625" cy="609600"/>
                    </a:xfrm>
                    <a:prstGeom prst="rect">
                      <a:avLst/>
                    </a:prstGeom>
                    <a:noFill/>
                    <a:ln>
                      <a:noFill/>
                    </a:ln>
                  </pic:spPr>
                </pic:pic>
              </a:graphicData>
            </a:graphic>
          </wp:inline>
        </w:drawing>
      </w:r>
      <w:r w:rsidRPr="00EA2DC0">
        <w:rPr>
          <w:noProof/>
        </w:rPr>
        <w:drawing>
          <wp:inline distT="0" distB="0" distL="0" distR="0" wp14:anchorId="688A6BFB" wp14:editId="1841080E">
            <wp:extent cx="1095375" cy="619125"/>
            <wp:effectExtent l="0" t="0" r="9525" b="9525"/>
            <wp:docPr id="1641908078" name="Picture 19" descr="A bowl of yellow shredded foo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1908078" name="Picture 19" descr="A bowl of yellow shredded food&#10;&#10;AI-generated content may be incorrect."/>
                    <pic:cNvPicPr>
                      <a:picLocks noChangeAspect="1" noChangeArrowheads="1"/>
                    </pic:cNvPicPr>
                  </pic:nvPicPr>
                  <pic:blipFill>
                    <a:blip r:embed="rId37" cstate="email">
                      <a:extLst>
                        <a:ext uri="{28A0092B-C50C-407E-A947-70E740481C1C}">
                          <a14:useLocalDpi xmlns:a14="http://schemas.microsoft.com/office/drawing/2010/main"/>
                        </a:ext>
                      </a:extLst>
                    </a:blip>
                    <a:srcRect/>
                    <a:stretch>
                      <a:fillRect/>
                    </a:stretch>
                  </pic:blipFill>
                  <pic:spPr bwMode="auto">
                    <a:xfrm>
                      <a:off x="0" y="0"/>
                      <a:ext cx="1095375" cy="619125"/>
                    </a:xfrm>
                    <a:prstGeom prst="rect">
                      <a:avLst/>
                    </a:prstGeom>
                    <a:noFill/>
                    <a:ln>
                      <a:noFill/>
                    </a:ln>
                  </pic:spPr>
                </pic:pic>
              </a:graphicData>
            </a:graphic>
          </wp:inline>
        </w:drawing>
      </w:r>
      <w:r w:rsidRPr="00EA2DC0">
        <w:rPr>
          <w:noProof/>
        </w:rPr>
        <w:drawing>
          <wp:inline distT="0" distB="0" distL="0" distR="0" wp14:anchorId="215D70D9" wp14:editId="05408BD4">
            <wp:extent cx="657225" cy="390525"/>
            <wp:effectExtent l="0" t="0" r="9525" b="9525"/>
            <wp:docPr id="643711256" name="Picture 18" descr="A blue arrow pointing to the lef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3711256" name="Picture 18" descr="A blue arrow pointing to the left&#10;&#10;AI-generated content may be incorrect."/>
                    <pic:cNvPicPr>
                      <a:picLocks noChangeAspect="1" noChangeArrowheads="1"/>
                    </pic:cNvPicPr>
                  </pic:nvPicPr>
                  <pic:blipFill>
                    <a:blip r:embed="rId38" cstate="email">
                      <a:extLst>
                        <a:ext uri="{28A0092B-C50C-407E-A947-70E740481C1C}">
                          <a14:useLocalDpi xmlns:a14="http://schemas.microsoft.com/office/drawing/2010/main"/>
                        </a:ext>
                      </a:extLst>
                    </a:blip>
                    <a:srcRect/>
                    <a:stretch>
                      <a:fillRect/>
                    </a:stretch>
                  </pic:blipFill>
                  <pic:spPr bwMode="auto">
                    <a:xfrm>
                      <a:off x="0" y="0"/>
                      <a:ext cx="657225" cy="390525"/>
                    </a:xfrm>
                    <a:prstGeom prst="rect">
                      <a:avLst/>
                    </a:prstGeom>
                    <a:noFill/>
                    <a:ln>
                      <a:noFill/>
                    </a:ln>
                  </pic:spPr>
                </pic:pic>
              </a:graphicData>
            </a:graphic>
          </wp:inline>
        </w:drawing>
      </w:r>
    </w:p>
    <w:p w14:paraId="38FA97EE" w14:textId="77777777" w:rsidR="00EA2DC0" w:rsidRPr="00EA2DC0" w:rsidRDefault="00EA2DC0" w:rsidP="00EA2DC0">
      <w:pPr>
        <w:pStyle w:val="Wnormal"/>
      </w:pPr>
      <w:r w:rsidRPr="00EA2DC0">
        <w:t>Eggs</w:t>
      </w:r>
      <w:r w:rsidRPr="00EA2DC0">
        <w:tab/>
        <w:t>Lemon Zest</w:t>
      </w:r>
      <w:r w:rsidRPr="00EA2DC0">
        <w:br/>
      </w:r>
    </w:p>
    <w:p w14:paraId="00A36586" w14:textId="77777777" w:rsidR="00EA2DC0" w:rsidRPr="00EA2DC0" w:rsidRDefault="00EA2DC0" w:rsidP="00EA2DC0">
      <w:pPr>
        <w:pStyle w:val="Wnormal"/>
      </w:pPr>
    </w:p>
    <w:p w14:paraId="5AAC3271" w14:textId="77777777" w:rsidR="007E7EE1" w:rsidRDefault="007E7EE1">
      <w:pPr>
        <w:rPr>
          <w:rFonts w:ascii="Arial" w:hAnsi="Arial" w:cs="Arial"/>
          <w:b/>
          <w:bCs/>
          <w:sz w:val="24"/>
          <w:szCs w:val="28"/>
        </w:rPr>
      </w:pPr>
      <w:r>
        <w:rPr>
          <w:b/>
          <w:bCs/>
        </w:rPr>
        <w:br w:type="page"/>
      </w:r>
    </w:p>
    <w:p w14:paraId="177A73EA" w14:textId="4878BB09" w:rsidR="00EA2DC0" w:rsidRPr="00EA2DC0" w:rsidRDefault="00EA2DC0" w:rsidP="00EA2DC0">
      <w:pPr>
        <w:pStyle w:val="Wnormal"/>
        <w:rPr>
          <w:b/>
          <w:bCs/>
        </w:rPr>
      </w:pPr>
      <w:r w:rsidRPr="00EA2DC0">
        <w:rPr>
          <w:b/>
          <w:bCs/>
        </w:rPr>
        <w:lastRenderedPageBreak/>
        <w:t>Glazed Lemon Bread (page 5)</w:t>
      </w:r>
    </w:p>
    <w:p w14:paraId="4FBD8E42" w14:textId="77777777" w:rsidR="00EA2DC0" w:rsidRPr="00EA2DC0" w:rsidRDefault="00EA2DC0" w:rsidP="00EA2DC0">
      <w:pPr>
        <w:pStyle w:val="Wnormal"/>
      </w:pPr>
    </w:p>
    <w:p w14:paraId="36074C70" w14:textId="77777777" w:rsidR="00EA2DC0" w:rsidRPr="00EA2DC0" w:rsidRDefault="00EA2DC0" w:rsidP="00EA2DC0">
      <w:pPr>
        <w:pStyle w:val="Wnormal"/>
        <w:rPr>
          <w:b/>
          <w:bCs/>
        </w:rPr>
      </w:pPr>
      <w:r w:rsidRPr="00EA2DC0">
        <w:rPr>
          <w:u w:val="single"/>
        </w:rPr>
        <w:t>Step 7:</w:t>
      </w:r>
    </w:p>
    <w:p w14:paraId="510C275F" w14:textId="77777777" w:rsidR="00EA2DC0" w:rsidRPr="00EA2DC0" w:rsidRDefault="00EA2DC0" w:rsidP="00EA2DC0">
      <w:pPr>
        <w:pStyle w:val="Wnormal"/>
      </w:pPr>
      <w:r w:rsidRPr="00EA2DC0">
        <w:t>Mix in dry ingredients alternately with 1 cup milk.</w:t>
      </w:r>
    </w:p>
    <w:p w14:paraId="5A4F5AAD" w14:textId="37B82710" w:rsidR="00EA2DC0" w:rsidRPr="00EA2DC0" w:rsidRDefault="00EA2DC0" w:rsidP="00EA2DC0">
      <w:pPr>
        <w:pStyle w:val="Wnormal"/>
      </w:pPr>
      <w:r w:rsidRPr="00EA2DC0">
        <w:br/>
      </w:r>
      <w:r w:rsidRPr="00EA2DC0">
        <w:rPr>
          <w:noProof/>
        </w:rPr>
        <w:drawing>
          <wp:inline distT="0" distB="0" distL="0" distR="0" wp14:anchorId="18BF078E" wp14:editId="3AAC763B">
            <wp:extent cx="1666875" cy="1266825"/>
            <wp:effectExtent l="0" t="0" r="9525" b="9525"/>
            <wp:docPr id="1468018109" name="Picture 17" descr="A mixer mixing dough in a bow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8018109" name="Picture 17" descr="A mixer mixing dough in a bowl&#10;&#10;AI-generated content may be incorrect."/>
                    <pic:cNvPicPr>
                      <a:picLocks noChangeAspect="1" noChangeArrowheads="1"/>
                    </pic:cNvPicPr>
                  </pic:nvPicPr>
                  <pic:blipFill>
                    <a:blip r:embed="rId39" cstate="email">
                      <a:extLst>
                        <a:ext uri="{28A0092B-C50C-407E-A947-70E740481C1C}">
                          <a14:useLocalDpi xmlns:a14="http://schemas.microsoft.com/office/drawing/2010/main"/>
                        </a:ext>
                      </a:extLst>
                    </a:blip>
                    <a:srcRect/>
                    <a:stretch>
                      <a:fillRect/>
                    </a:stretch>
                  </pic:blipFill>
                  <pic:spPr bwMode="auto">
                    <a:xfrm>
                      <a:off x="0" y="0"/>
                      <a:ext cx="1666875" cy="1266825"/>
                    </a:xfrm>
                    <a:prstGeom prst="rect">
                      <a:avLst/>
                    </a:prstGeom>
                    <a:noFill/>
                    <a:ln>
                      <a:noFill/>
                    </a:ln>
                  </pic:spPr>
                </pic:pic>
              </a:graphicData>
            </a:graphic>
          </wp:inline>
        </w:drawing>
      </w:r>
      <w:r w:rsidRPr="00EA2DC0">
        <w:rPr>
          <w:noProof/>
        </w:rPr>
        <w:drawing>
          <wp:inline distT="0" distB="0" distL="0" distR="0" wp14:anchorId="73919A70" wp14:editId="14F94A84">
            <wp:extent cx="628650" cy="276225"/>
            <wp:effectExtent l="0" t="0" r="0" b="9525"/>
            <wp:docPr id="327927947" name="Picture 16" descr="A green cup with a long hand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7927947" name="Picture 16" descr="A green cup with a long handle&#10;&#10;AI-generated content may be incorrect."/>
                    <pic:cNvPicPr>
                      <a:picLocks noChangeAspect="1" noChangeArrowheads="1"/>
                    </pic:cNvPicPr>
                  </pic:nvPicPr>
                  <pic:blipFill>
                    <a:blip r:embed="rId40" cstate="email">
                      <a:extLst>
                        <a:ext uri="{28A0092B-C50C-407E-A947-70E740481C1C}">
                          <a14:useLocalDpi xmlns:a14="http://schemas.microsoft.com/office/drawing/2010/main"/>
                        </a:ext>
                      </a:extLst>
                    </a:blip>
                    <a:srcRect/>
                    <a:stretch>
                      <a:fillRect/>
                    </a:stretch>
                  </pic:blipFill>
                  <pic:spPr bwMode="auto">
                    <a:xfrm>
                      <a:off x="0" y="0"/>
                      <a:ext cx="628650" cy="276225"/>
                    </a:xfrm>
                    <a:prstGeom prst="rect">
                      <a:avLst/>
                    </a:prstGeom>
                    <a:noFill/>
                    <a:ln>
                      <a:noFill/>
                    </a:ln>
                  </pic:spPr>
                </pic:pic>
              </a:graphicData>
            </a:graphic>
          </wp:inline>
        </w:drawing>
      </w:r>
      <w:r w:rsidRPr="00EA2DC0">
        <w:rPr>
          <w:noProof/>
        </w:rPr>
        <w:drawing>
          <wp:inline distT="0" distB="0" distL="0" distR="0" wp14:anchorId="33DEC24F" wp14:editId="07CE6B5C">
            <wp:extent cx="428625" cy="904875"/>
            <wp:effectExtent l="0" t="0" r="9525" b="9525"/>
            <wp:docPr id="1851308159" name="Picture 15" descr="A white and black milk cart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1308159" name="Picture 15" descr="A white and black milk carton&#10;&#10;AI-generated content may be incorrect."/>
                    <pic:cNvPicPr>
                      <a:picLocks noChangeAspect="1" noChangeArrowheads="1"/>
                    </pic:cNvPicPr>
                  </pic:nvPicPr>
                  <pic:blipFill>
                    <a:blip r:embed="rId41" cstate="email">
                      <a:extLst>
                        <a:ext uri="{28A0092B-C50C-407E-A947-70E740481C1C}">
                          <a14:useLocalDpi xmlns:a14="http://schemas.microsoft.com/office/drawing/2010/main"/>
                        </a:ext>
                      </a:extLst>
                    </a:blip>
                    <a:srcRect/>
                    <a:stretch>
                      <a:fillRect/>
                    </a:stretch>
                  </pic:blipFill>
                  <pic:spPr bwMode="auto">
                    <a:xfrm>
                      <a:off x="0" y="0"/>
                      <a:ext cx="428625" cy="904875"/>
                    </a:xfrm>
                    <a:prstGeom prst="rect">
                      <a:avLst/>
                    </a:prstGeom>
                    <a:noFill/>
                    <a:ln>
                      <a:noFill/>
                    </a:ln>
                  </pic:spPr>
                </pic:pic>
              </a:graphicData>
            </a:graphic>
          </wp:inline>
        </w:drawing>
      </w:r>
    </w:p>
    <w:p w14:paraId="31567FA8" w14:textId="77777777" w:rsidR="00EA2DC0" w:rsidRPr="00EA2DC0" w:rsidRDefault="00EA2DC0" w:rsidP="00EA2DC0">
      <w:pPr>
        <w:pStyle w:val="Wnormal"/>
      </w:pPr>
      <w:r w:rsidRPr="00EA2DC0">
        <w:t>Milk</w:t>
      </w:r>
    </w:p>
    <w:p w14:paraId="5E6C1D95" w14:textId="77777777" w:rsidR="00EA2DC0" w:rsidRPr="00EA2DC0" w:rsidRDefault="00EA2DC0" w:rsidP="00EA2DC0">
      <w:pPr>
        <w:pStyle w:val="Wnormal"/>
      </w:pPr>
    </w:p>
    <w:p w14:paraId="74B7B6E4" w14:textId="03F8CA72" w:rsidR="00EA2DC0" w:rsidRPr="00EA2DC0" w:rsidRDefault="00EA2DC0" w:rsidP="00EA2DC0">
      <w:pPr>
        <w:pStyle w:val="Wnormal"/>
        <w:rPr>
          <w:b/>
          <w:bCs/>
        </w:rPr>
      </w:pPr>
      <w:r w:rsidRPr="00EA2DC0">
        <w:rPr>
          <w:u w:val="single"/>
        </w:rPr>
        <w:t>Step 8</w:t>
      </w:r>
      <w:r w:rsidRPr="00EA2DC0">
        <w:t>:</w:t>
      </w:r>
      <w:r w:rsidRPr="00EA2DC0">
        <w:rPr>
          <w:b/>
          <w:bCs/>
          <w:noProof/>
        </w:rPr>
        <w:drawing>
          <wp:inline distT="0" distB="0" distL="0" distR="0" wp14:anchorId="03D121DA" wp14:editId="7BBC7481">
            <wp:extent cx="2124075" cy="1657350"/>
            <wp:effectExtent l="0" t="0" r="9525" b="0"/>
            <wp:docPr id="1970079271" name="Picture 14" descr="A person pouring dough into a pa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0079271" name="Picture 14" descr="A person pouring dough into a pan&#10;&#10;AI-generated content may be incorrect."/>
                    <pic:cNvPicPr>
                      <a:picLocks noChangeAspect="1" noChangeArrowheads="1"/>
                    </pic:cNvPicPr>
                  </pic:nvPicPr>
                  <pic:blipFill>
                    <a:blip r:embed="rId42" cstate="email">
                      <a:extLst>
                        <a:ext uri="{28A0092B-C50C-407E-A947-70E740481C1C}">
                          <a14:useLocalDpi xmlns:a14="http://schemas.microsoft.com/office/drawing/2010/main"/>
                        </a:ext>
                      </a:extLst>
                    </a:blip>
                    <a:srcRect/>
                    <a:stretch>
                      <a:fillRect/>
                    </a:stretch>
                  </pic:blipFill>
                  <pic:spPr bwMode="auto">
                    <a:xfrm>
                      <a:off x="0" y="0"/>
                      <a:ext cx="2124075" cy="1657350"/>
                    </a:xfrm>
                    <a:prstGeom prst="rect">
                      <a:avLst/>
                    </a:prstGeom>
                    <a:noFill/>
                    <a:ln>
                      <a:noFill/>
                    </a:ln>
                  </pic:spPr>
                </pic:pic>
              </a:graphicData>
            </a:graphic>
          </wp:inline>
        </w:drawing>
      </w:r>
    </w:p>
    <w:p w14:paraId="46F039E5" w14:textId="77777777" w:rsidR="00EA2DC0" w:rsidRPr="00EA2DC0" w:rsidRDefault="00EA2DC0" w:rsidP="00EA2DC0">
      <w:pPr>
        <w:pStyle w:val="Wnormal"/>
      </w:pPr>
      <w:r w:rsidRPr="00EA2DC0">
        <w:t>Pour batter into loaf pans.</w:t>
      </w:r>
    </w:p>
    <w:p w14:paraId="08E9E3C8" w14:textId="24284F11" w:rsidR="00EA2DC0" w:rsidRPr="00EA2DC0" w:rsidRDefault="007E7EE1" w:rsidP="00EA2DC0">
      <w:pPr>
        <w:pStyle w:val="Wnormal"/>
      </w:pPr>
      <w:r w:rsidRPr="00EA2DC0">
        <w:rPr>
          <w:b/>
          <w:bCs/>
          <w:noProof/>
        </w:rPr>
        <w:drawing>
          <wp:inline distT="0" distB="0" distL="0" distR="0" wp14:anchorId="396DFFD7" wp14:editId="57BFFF92">
            <wp:extent cx="1943100" cy="1304925"/>
            <wp:effectExtent l="0" t="0" r="0" b="9525"/>
            <wp:docPr id="1384042890" name="Picture 13" descr="A loaf of bread in a pa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4042890" name="Picture 13" descr="A loaf of bread in a pan&#10;&#10;AI-generated content may be incorrect."/>
                    <pic:cNvPicPr>
                      <a:picLocks noChangeAspect="1" noChangeArrowheads="1"/>
                    </pic:cNvPicPr>
                  </pic:nvPicPr>
                  <pic:blipFill>
                    <a:blip r:embed="rId43" cstate="email">
                      <a:extLst>
                        <a:ext uri="{28A0092B-C50C-407E-A947-70E740481C1C}">
                          <a14:useLocalDpi xmlns:a14="http://schemas.microsoft.com/office/drawing/2010/main"/>
                        </a:ext>
                      </a:extLst>
                    </a:blip>
                    <a:srcRect/>
                    <a:stretch>
                      <a:fillRect/>
                    </a:stretch>
                  </pic:blipFill>
                  <pic:spPr bwMode="auto">
                    <a:xfrm>
                      <a:off x="0" y="0"/>
                      <a:ext cx="1943100" cy="1304925"/>
                    </a:xfrm>
                    <a:prstGeom prst="rect">
                      <a:avLst/>
                    </a:prstGeom>
                    <a:noFill/>
                    <a:ln>
                      <a:noFill/>
                    </a:ln>
                  </pic:spPr>
                </pic:pic>
              </a:graphicData>
            </a:graphic>
          </wp:inline>
        </w:drawing>
      </w:r>
    </w:p>
    <w:p w14:paraId="0FD41E1D" w14:textId="2B7F020F" w:rsidR="00EA2DC0" w:rsidRPr="00EA2DC0" w:rsidRDefault="00EA2DC0" w:rsidP="00EA2DC0">
      <w:pPr>
        <w:pStyle w:val="Wnormal"/>
        <w:rPr>
          <w:b/>
          <w:bCs/>
        </w:rPr>
      </w:pPr>
      <w:r w:rsidRPr="00EA2DC0">
        <w:rPr>
          <w:u w:val="single"/>
        </w:rPr>
        <w:t>Step 9:</w:t>
      </w:r>
    </w:p>
    <w:p w14:paraId="654485E5" w14:textId="77777777" w:rsidR="00EA2DC0" w:rsidRPr="00EA2DC0" w:rsidRDefault="00EA2DC0" w:rsidP="00EA2DC0">
      <w:pPr>
        <w:pStyle w:val="Wnormal"/>
      </w:pPr>
      <w:r w:rsidRPr="00EA2DC0">
        <w:t>Bake for about an hour or until done.</w:t>
      </w:r>
      <w:r w:rsidRPr="00EA2DC0">
        <w:br/>
      </w:r>
    </w:p>
    <w:p w14:paraId="4FCF4DBB" w14:textId="77777777" w:rsidR="00EA2DC0" w:rsidRPr="00EA2DC0" w:rsidRDefault="00EA2DC0" w:rsidP="00EA2DC0">
      <w:pPr>
        <w:pStyle w:val="Wnormal"/>
      </w:pPr>
      <w:r w:rsidRPr="00EA2DC0">
        <w:rPr>
          <w:b/>
          <w:bCs/>
        </w:rPr>
        <w:lastRenderedPageBreak/>
        <w:t>Glazed Lemon Bread (page 6)</w:t>
      </w:r>
    </w:p>
    <w:p w14:paraId="5EE5F0C0" w14:textId="374F29C1" w:rsidR="00EA2DC0" w:rsidRPr="00EA2DC0" w:rsidRDefault="00EA2DC0" w:rsidP="00EA2DC0">
      <w:pPr>
        <w:pStyle w:val="Wnormal"/>
      </w:pPr>
    </w:p>
    <w:p w14:paraId="3651CC38" w14:textId="77777777" w:rsidR="00EA2DC0" w:rsidRPr="00EA2DC0" w:rsidRDefault="00EA2DC0" w:rsidP="00EA2DC0">
      <w:pPr>
        <w:pStyle w:val="Wnormal"/>
        <w:rPr>
          <w:b/>
          <w:bCs/>
        </w:rPr>
      </w:pPr>
      <w:r w:rsidRPr="00EA2DC0">
        <w:rPr>
          <w:u w:val="single"/>
        </w:rPr>
        <w:t>Step 10</w:t>
      </w:r>
      <w:r w:rsidRPr="00EA2DC0">
        <w:t>:</w:t>
      </w:r>
    </w:p>
    <w:p w14:paraId="7B144B58" w14:textId="09C9BB96" w:rsidR="00EA2DC0" w:rsidRPr="00EA2DC0" w:rsidRDefault="00EA2DC0" w:rsidP="00EA2DC0">
      <w:pPr>
        <w:pStyle w:val="Wnormal"/>
      </w:pPr>
      <w:r w:rsidRPr="00EA2DC0">
        <w:t xml:space="preserve">While bread is baking, juice enough lemons to make ½ </w:t>
      </w:r>
      <w:r w:rsidRPr="00EA2DC0">
        <w:rPr>
          <w:b/>
          <w:bCs/>
        </w:rPr>
        <w:t xml:space="preserve">cup </w:t>
      </w:r>
      <w:r w:rsidRPr="00EA2DC0">
        <w:t>of juice.</w:t>
      </w:r>
      <w:r w:rsidRPr="00EA2DC0">
        <w:rPr>
          <w:noProof/>
        </w:rPr>
        <w:drawing>
          <wp:inline distT="0" distB="0" distL="0" distR="0" wp14:anchorId="3884D9E9" wp14:editId="7DB65AA2">
            <wp:extent cx="2028825" cy="1381125"/>
            <wp:effectExtent l="0" t="0" r="9525" b="9525"/>
            <wp:docPr id="668253890" name="Picture 12" descr="A bowl of lemon juice next to a cut lemon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8253890" name="Picture 12" descr="A bowl of lemon juice next to a cut lemons&#10;&#10;AI-generated content may be incorrect."/>
                    <pic:cNvPicPr>
                      <a:picLocks noChangeAspect="1" noChangeArrowheads="1"/>
                    </pic:cNvPicPr>
                  </pic:nvPicPr>
                  <pic:blipFill>
                    <a:blip r:embed="rId44" cstate="email">
                      <a:extLst>
                        <a:ext uri="{28A0092B-C50C-407E-A947-70E740481C1C}">
                          <a14:useLocalDpi xmlns:a14="http://schemas.microsoft.com/office/drawing/2010/main"/>
                        </a:ext>
                      </a:extLst>
                    </a:blip>
                    <a:srcRect/>
                    <a:stretch>
                      <a:fillRect/>
                    </a:stretch>
                  </pic:blipFill>
                  <pic:spPr bwMode="auto">
                    <a:xfrm>
                      <a:off x="0" y="0"/>
                      <a:ext cx="2028825" cy="1381125"/>
                    </a:xfrm>
                    <a:prstGeom prst="rect">
                      <a:avLst/>
                    </a:prstGeom>
                    <a:noFill/>
                    <a:ln>
                      <a:noFill/>
                    </a:ln>
                  </pic:spPr>
                </pic:pic>
              </a:graphicData>
            </a:graphic>
          </wp:inline>
        </w:drawing>
      </w:r>
    </w:p>
    <w:p w14:paraId="68FF286C" w14:textId="1EACAAFC" w:rsidR="00EA2DC0" w:rsidRPr="00EA2DC0" w:rsidRDefault="00EA2DC0" w:rsidP="00EA2DC0">
      <w:pPr>
        <w:pStyle w:val="Wnormal"/>
      </w:pPr>
      <w:r w:rsidRPr="00EA2DC0">
        <w:br/>
        <w:t>Lemon Juice</w:t>
      </w:r>
    </w:p>
    <w:p w14:paraId="1FBEAE5F" w14:textId="77777777" w:rsidR="00EA2DC0" w:rsidRPr="00EA2DC0" w:rsidRDefault="00EA2DC0" w:rsidP="00EA2DC0">
      <w:pPr>
        <w:pStyle w:val="Wnormal"/>
      </w:pPr>
    </w:p>
    <w:p w14:paraId="71344501" w14:textId="77777777" w:rsidR="00EA2DC0" w:rsidRPr="00EA2DC0" w:rsidRDefault="00EA2DC0" w:rsidP="00EA2DC0">
      <w:pPr>
        <w:pStyle w:val="Wnormal"/>
        <w:rPr>
          <w:b/>
          <w:bCs/>
        </w:rPr>
      </w:pPr>
      <w:r w:rsidRPr="00EA2DC0">
        <w:rPr>
          <w:u w:val="single"/>
        </w:rPr>
        <w:t>Step 11</w:t>
      </w:r>
      <w:r w:rsidRPr="00EA2DC0">
        <w:t>:</w:t>
      </w:r>
    </w:p>
    <w:p w14:paraId="591A9A14" w14:textId="77777777" w:rsidR="007E7EE1" w:rsidRDefault="007E7EE1" w:rsidP="00EA2DC0">
      <w:pPr>
        <w:pStyle w:val="Wnormal"/>
      </w:pPr>
      <w:r w:rsidRPr="00EA2DC0">
        <w:rPr>
          <w:noProof/>
        </w:rPr>
        <w:drawing>
          <wp:inline distT="0" distB="0" distL="0" distR="0" wp14:anchorId="437A4D47" wp14:editId="03D0D635">
            <wp:extent cx="1562100" cy="1038225"/>
            <wp:effectExtent l="0" t="0" r="0" b="9525"/>
            <wp:docPr id="1016778884" name="Picture 11" descr="A bowl of lemon juice next to a cut lemon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6778884" name="Picture 11" descr="A bowl of lemon juice next to a cut lemons&#10;&#10;AI-generated content may be incorrect."/>
                    <pic:cNvPicPr>
                      <a:picLocks noChangeAspect="1" noChangeArrowheads="1"/>
                    </pic:cNvPicPr>
                  </pic:nvPicPr>
                  <pic:blipFill>
                    <a:blip r:embed="rId45" cstate="email">
                      <a:extLst>
                        <a:ext uri="{28A0092B-C50C-407E-A947-70E740481C1C}">
                          <a14:useLocalDpi xmlns:a14="http://schemas.microsoft.com/office/drawing/2010/main"/>
                        </a:ext>
                      </a:extLst>
                    </a:blip>
                    <a:srcRect/>
                    <a:stretch>
                      <a:fillRect/>
                    </a:stretch>
                  </pic:blipFill>
                  <pic:spPr bwMode="auto">
                    <a:xfrm>
                      <a:off x="0" y="0"/>
                      <a:ext cx="1562100" cy="1038225"/>
                    </a:xfrm>
                    <a:prstGeom prst="rect">
                      <a:avLst/>
                    </a:prstGeom>
                    <a:noFill/>
                    <a:ln>
                      <a:noFill/>
                    </a:ln>
                  </pic:spPr>
                </pic:pic>
              </a:graphicData>
            </a:graphic>
          </wp:inline>
        </w:drawing>
      </w:r>
    </w:p>
    <w:p w14:paraId="7D48370A" w14:textId="260CEE31" w:rsidR="00EA2DC0" w:rsidRPr="00EA2DC0" w:rsidRDefault="00EA2DC0" w:rsidP="00EA2DC0">
      <w:pPr>
        <w:pStyle w:val="Wnormal"/>
      </w:pPr>
      <w:r w:rsidRPr="00EA2DC0">
        <w:t>Combine juice and 1 cup sugar in a small saucepan and stir over low heat until sugar dissolves.</w:t>
      </w:r>
    </w:p>
    <w:p w14:paraId="56746840" w14:textId="3BBF456E" w:rsidR="00EA2DC0" w:rsidRPr="00EA2DC0" w:rsidRDefault="007E7EE1" w:rsidP="00EA2DC0">
      <w:pPr>
        <w:pStyle w:val="Wnormal"/>
      </w:pPr>
      <w:r w:rsidRPr="00EA2DC0">
        <w:rPr>
          <w:noProof/>
        </w:rPr>
        <w:drawing>
          <wp:inline distT="0" distB="0" distL="0" distR="0" wp14:anchorId="33D76467" wp14:editId="0C53BEF1">
            <wp:extent cx="428625" cy="600075"/>
            <wp:effectExtent l="0" t="0" r="9525" b="9525"/>
            <wp:docPr id="1619381848" name="Picture 10" descr="A white box with blue text and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9381848" name="Picture 10" descr="A white box with blue text and a logo&#10;&#10;AI-generated content may be incorrect."/>
                    <pic:cNvPicPr>
                      <a:picLocks noChangeAspect="1" noChangeArrowheads="1"/>
                    </pic:cNvPicPr>
                  </pic:nvPicPr>
                  <pic:blipFill>
                    <a:blip r:embed="rId46" cstate="email">
                      <a:extLst>
                        <a:ext uri="{28A0092B-C50C-407E-A947-70E740481C1C}">
                          <a14:useLocalDpi xmlns:a14="http://schemas.microsoft.com/office/drawing/2010/main"/>
                        </a:ext>
                      </a:extLst>
                    </a:blip>
                    <a:srcRect/>
                    <a:stretch>
                      <a:fillRect/>
                    </a:stretch>
                  </pic:blipFill>
                  <pic:spPr bwMode="auto">
                    <a:xfrm>
                      <a:off x="0" y="0"/>
                      <a:ext cx="428625" cy="600075"/>
                    </a:xfrm>
                    <a:prstGeom prst="rect">
                      <a:avLst/>
                    </a:prstGeom>
                    <a:noFill/>
                    <a:ln>
                      <a:noFill/>
                    </a:ln>
                  </pic:spPr>
                </pic:pic>
              </a:graphicData>
            </a:graphic>
          </wp:inline>
        </w:drawing>
      </w:r>
    </w:p>
    <w:p w14:paraId="4AD05590" w14:textId="6FDD1559" w:rsidR="00EA2DC0" w:rsidRPr="00EA2DC0" w:rsidRDefault="00EA2DC0" w:rsidP="00EA2DC0">
      <w:pPr>
        <w:pStyle w:val="Wnormal"/>
      </w:pPr>
      <w:r w:rsidRPr="00EA2DC0">
        <w:t>LJ</w:t>
      </w:r>
    </w:p>
    <w:p w14:paraId="00145E1B" w14:textId="7BFF6054" w:rsidR="00EA2DC0" w:rsidRPr="00EA2DC0" w:rsidRDefault="00EA2DC0" w:rsidP="00EA2DC0">
      <w:pPr>
        <w:pStyle w:val="Wnormal"/>
      </w:pPr>
      <w:r w:rsidRPr="00EA2DC0">
        <w:t>Lemon Juice</w:t>
      </w:r>
      <w:r w:rsidRPr="00EA2DC0">
        <w:tab/>
        <w:t>Sugar</w:t>
      </w:r>
      <w:r w:rsidRPr="00EA2DC0">
        <w:br/>
      </w:r>
      <w:r w:rsidRPr="00EA2DC0">
        <w:rPr>
          <w:noProof/>
        </w:rPr>
        <w:drawing>
          <wp:inline distT="0" distB="0" distL="0" distR="0" wp14:anchorId="26B35D9E" wp14:editId="5D5B22D2">
            <wp:extent cx="647700" cy="381000"/>
            <wp:effectExtent l="0" t="0" r="0" b="0"/>
            <wp:docPr id="1604281226" name="Picture 9" descr="A blue arrow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4281226" name="Picture 9" descr="A blue arrow in a circle&#10;&#10;AI-generated content may be incorrect."/>
                    <pic:cNvPicPr>
                      <a:picLocks noChangeAspect="1" noChangeArrowheads="1"/>
                    </pic:cNvPicPr>
                  </pic:nvPicPr>
                  <pic:blipFill>
                    <a:blip r:embed="rId47" cstate="email">
                      <a:extLst>
                        <a:ext uri="{28A0092B-C50C-407E-A947-70E740481C1C}">
                          <a14:useLocalDpi xmlns:a14="http://schemas.microsoft.com/office/drawing/2010/main"/>
                        </a:ext>
                      </a:extLst>
                    </a:blip>
                    <a:srcRect/>
                    <a:stretch>
                      <a:fillRect/>
                    </a:stretch>
                  </pic:blipFill>
                  <pic:spPr bwMode="auto">
                    <a:xfrm>
                      <a:off x="0" y="0"/>
                      <a:ext cx="647700" cy="381000"/>
                    </a:xfrm>
                    <a:prstGeom prst="rect">
                      <a:avLst/>
                    </a:prstGeom>
                    <a:noFill/>
                    <a:ln>
                      <a:noFill/>
                    </a:ln>
                  </pic:spPr>
                </pic:pic>
              </a:graphicData>
            </a:graphic>
          </wp:inline>
        </w:drawing>
      </w:r>
      <w:r w:rsidRPr="00EA2DC0">
        <w:rPr>
          <w:noProof/>
        </w:rPr>
        <w:drawing>
          <wp:inline distT="0" distB="0" distL="0" distR="0" wp14:anchorId="4A1B3DF4" wp14:editId="02825748">
            <wp:extent cx="1257300" cy="666750"/>
            <wp:effectExtent l="0" t="0" r="0" b="0"/>
            <wp:docPr id="535546973" name="Picture 8" descr="A close-up of a po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546973" name="Picture 8" descr="A close-up of a pot&#10;&#10;AI-generated content may be incorrect."/>
                    <pic:cNvPicPr>
                      <a:picLocks noChangeAspect="1" noChangeArrowheads="1"/>
                    </pic:cNvPicPr>
                  </pic:nvPicPr>
                  <pic:blipFill>
                    <a:blip r:embed="rId48" cstate="email">
                      <a:extLst>
                        <a:ext uri="{28A0092B-C50C-407E-A947-70E740481C1C}">
                          <a14:useLocalDpi xmlns:a14="http://schemas.microsoft.com/office/drawing/2010/main"/>
                        </a:ext>
                      </a:extLst>
                    </a:blip>
                    <a:srcRect/>
                    <a:stretch>
                      <a:fillRect/>
                    </a:stretch>
                  </pic:blipFill>
                  <pic:spPr bwMode="auto">
                    <a:xfrm>
                      <a:off x="0" y="0"/>
                      <a:ext cx="1257300" cy="666750"/>
                    </a:xfrm>
                    <a:prstGeom prst="rect">
                      <a:avLst/>
                    </a:prstGeom>
                    <a:noFill/>
                    <a:ln>
                      <a:noFill/>
                    </a:ln>
                  </pic:spPr>
                </pic:pic>
              </a:graphicData>
            </a:graphic>
          </wp:inline>
        </w:drawing>
      </w:r>
      <w:r w:rsidRPr="00EA2DC0">
        <w:br/>
      </w:r>
    </w:p>
    <w:p w14:paraId="286ADBB2" w14:textId="77777777" w:rsidR="00EA2DC0" w:rsidRPr="00EA2DC0" w:rsidRDefault="00EA2DC0" w:rsidP="00EA2DC0">
      <w:pPr>
        <w:pStyle w:val="Wnormal"/>
        <w:rPr>
          <w:b/>
          <w:bCs/>
        </w:rPr>
      </w:pPr>
      <w:r w:rsidRPr="00EA2DC0">
        <w:rPr>
          <w:b/>
          <w:bCs/>
        </w:rPr>
        <w:lastRenderedPageBreak/>
        <w:t>Glazed Lemon Bread (page 7)</w:t>
      </w:r>
    </w:p>
    <w:p w14:paraId="584B93D2" w14:textId="77777777" w:rsidR="00EA2DC0" w:rsidRPr="00EA2DC0" w:rsidRDefault="00EA2DC0" w:rsidP="00EA2DC0">
      <w:pPr>
        <w:pStyle w:val="Wnormal"/>
        <w:rPr>
          <w:b/>
          <w:bCs/>
        </w:rPr>
      </w:pPr>
      <w:r w:rsidRPr="00EA2DC0">
        <w:rPr>
          <w:u w:val="single"/>
        </w:rPr>
        <w:t>Step 12</w:t>
      </w:r>
      <w:r w:rsidRPr="00EA2DC0">
        <w:t>:</w:t>
      </w:r>
    </w:p>
    <w:p w14:paraId="6672CC88" w14:textId="77777777" w:rsidR="00EA2DC0" w:rsidRPr="00EA2DC0" w:rsidRDefault="00EA2DC0" w:rsidP="00EA2DC0">
      <w:pPr>
        <w:pStyle w:val="Wnormal"/>
      </w:pPr>
      <w:r w:rsidRPr="00EA2DC0">
        <w:t>Once done, transfer hot lemon bread to a cooling rack and spoon lemon glaze over top until it is absorbed. Let the bread cool.</w:t>
      </w:r>
    </w:p>
    <w:p w14:paraId="5D1D772A" w14:textId="11E5AF2B" w:rsidR="00EA2DC0" w:rsidRPr="00EA2DC0" w:rsidRDefault="00EA2DC0" w:rsidP="00EA2DC0">
      <w:pPr>
        <w:pStyle w:val="Wnormal"/>
      </w:pPr>
      <w:r w:rsidRPr="00EA2DC0">
        <w:br/>
      </w:r>
      <w:r w:rsidRPr="00EA2DC0">
        <w:rPr>
          <w:noProof/>
        </w:rPr>
        <w:drawing>
          <wp:inline distT="0" distB="0" distL="0" distR="0" wp14:anchorId="1224A564" wp14:editId="274E50E6">
            <wp:extent cx="2438400" cy="1619250"/>
            <wp:effectExtent l="0" t="0" r="0" b="0"/>
            <wp:docPr id="132649087" name="Picture 7" descr="A loaf of bread with icing on a cooling rack&#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649087" name="Picture 7" descr="A loaf of bread with icing on a cooling rack&#10;&#10;AI-generated content may be incorrect."/>
                    <pic:cNvPicPr>
                      <a:picLocks noChangeAspect="1" noChangeArrowheads="1"/>
                    </pic:cNvPicPr>
                  </pic:nvPicPr>
                  <pic:blipFill>
                    <a:blip r:embed="rId49" cstate="email">
                      <a:extLst>
                        <a:ext uri="{28A0092B-C50C-407E-A947-70E740481C1C}">
                          <a14:useLocalDpi xmlns:a14="http://schemas.microsoft.com/office/drawing/2010/main"/>
                        </a:ext>
                      </a:extLst>
                    </a:blip>
                    <a:srcRect/>
                    <a:stretch>
                      <a:fillRect/>
                    </a:stretch>
                  </pic:blipFill>
                  <pic:spPr bwMode="auto">
                    <a:xfrm>
                      <a:off x="0" y="0"/>
                      <a:ext cx="2438400" cy="1619250"/>
                    </a:xfrm>
                    <a:prstGeom prst="rect">
                      <a:avLst/>
                    </a:prstGeom>
                    <a:noFill/>
                    <a:ln>
                      <a:noFill/>
                    </a:ln>
                  </pic:spPr>
                </pic:pic>
              </a:graphicData>
            </a:graphic>
          </wp:inline>
        </w:drawing>
      </w:r>
      <w:r w:rsidRPr="00EA2DC0">
        <w:br/>
      </w:r>
    </w:p>
    <w:p w14:paraId="4190CB41" w14:textId="77777777" w:rsidR="007E7EE1" w:rsidRDefault="007E7EE1">
      <w:pPr>
        <w:rPr>
          <w:rFonts w:ascii="Arial" w:hAnsi="Arial" w:cs="Arial"/>
          <w:b/>
          <w:bCs/>
          <w:sz w:val="24"/>
          <w:szCs w:val="28"/>
        </w:rPr>
      </w:pPr>
      <w:r>
        <w:rPr>
          <w:b/>
          <w:bCs/>
        </w:rPr>
        <w:br w:type="page"/>
      </w:r>
    </w:p>
    <w:p w14:paraId="4E716677" w14:textId="0F1F5F1E" w:rsidR="00EA2DC0" w:rsidRPr="00EA2DC0" w:rsidRDefault="00EA2DC0" w:rsidP="007E7EE1">
      <w:pPr>
        <w:pStyle w:val="Heading1"/>
      </w:pPr>
      <w:bookmarkStart w:id="27" w:name="_Toc198732055"/>
      <w:r w:rsidRPr="00EA2DC0">
        <w:lastRenderedPageBreak/>
        <w:t>Resources</w:t>
      </w:r>
      <w:bookmarkEnd w:id="27"/>
    </w:p>
    <w:p w14:paraId="6DD39E35" w14:textId="77777777" w:rsidR="00EA2DC0" w:rsidRPr="00EA2DC0" w:rsidRDefault="00EA2DC0" w:rsidP="00EA2DC0">
      <w:pPr>
        <w:pStyle w:val="Wnormal"/>
        <w:rPr>
          <w:b/>
          <w:bCs/>
        </w:rPr>
      </w:pPr>
      <w:r w:rsidRPr="00EA2DC0">
        <w:rPr>
          <w:b/>
          <w:bCs/>
        </w:rPr>
        <w:t>ORGANIZATIONS</w:t>
      </w:r>
    </w:p>
    <w:p w14:paraId="639B1449" w14:textId="3FB49963" w:rsidR="00EA2DC0" w:rsidRPr="00EA2DC0" w:rsidRDefault="00EA2DC0" w:rsidP="00EA2DC0">
      <w:pPr>
        <w:pStyle w:val="Wnormal"/>
      </w:pPr>
      <w:r w:rsidRPr="00EA2DC0">
        <w:rPr>
          <w:i/>
          <w:iCs/>
        </w:rPr>
        <w:t xml:space="preserve">Canadian Association for Community Living </w:t>
      </w:r>
      <w:r w:rsidRPr="00EA2DC0">
        <w:t>(</w:t>
      </w:r>
      <w:hyperlink r:id="rId50" w:history="1">
        <w:r w:rsidRPr="00EA2DC0">
          <w:rPr>
            <w:rStyle w:val="Hyperlink"/>
          </w:rPr>
          <w:t>www.cacl.ca):</w:t>
        </w:r>
      </w:hyperlink>
      <w:r w:rsidRPr="00EA2DC0">
        <w:t xml:space="preserve"> A national resource for disability support and employment equality, CACL has offices in Yellowknife, Iqaluit and Whitehorse. Northern branch information can be found on the CACL website under Provincial and Territorial ACLs. CACL also operates a nationwide program called Ready, Willing &amp; Able, which offers a wealth of support for employers across Canada looking to build and inclusive workforce. For more information, visit</w:t>
      </w:r>
      <w:r w:rsidRPr="00EA2DC0">
        <w:rPr>
          <w:u w:val="single"/>
        </w:rPr>
        <w:t xml:space="preserve"> </w:t>
      </w:r>
      <w:hyperlink r:id="rId51" w:history="1">
        <w:r w:rsidRPr="00EA2DC0">
          <w:rPr>
            <w:rStyle w:val="Hyperlink"/>
          </w:rPr>
          <w:t>www.readywillingable.ca.</w:t>
        </w:r>
      </w:hyperlink>
    </w:p>
    <w:p w14:paraId="1EB9921D" w14:textId="77777777" w:rsidR="00EA2DC0" w:rsidRPr="00EA2DC0" w:rsidRDefault="00EA2DC0" w:rsidP="00EA2DC0">
      <w:pPr>
        <w:pStyle w:val="Wnormal"/>
      </w:pPr>
      <w:r w:rsidRPr="00EA2DC0">
        <w:rPr>
          <w:i/>
          <w:iCs/>
        </w:rPr>
        <w:t xml:space="preserve">Nunavummi Disabilities </w:t>
      </w:r>
      <w:proofErr w:type="spellStart"/>
      <w:r w:rsidRPr="00EA2DC0">
        <w:rPr>
          <w:i/>
          <w:iCs/>
        </w:rPr>
        <w:t>Makinnasuaqtiit</w:t>
      </w:r>
      <w:proofErr w:type="spellEnd"/>
      <w:r w:rsidRPr="00EA2DC0">
        <w:rPr>
          <w:i/>
          <w:iCs/>
        </w:rPr>
        <w:t xml:space="preserve"> Society </w:t>
      </w:r>
      <w:r w:rsidRPr="00EA2DC0">
        <w:t>(</w:t>
      </w:r>
      <w:hyperlink r:id="rId52" w:history="1">
        <w:r w:rsidRPr="00EA2DC0">
          <w:rPr>
            <w:rStyle w:val="Hyperlink"/>
          </w:rPr>
          <w:t>www.nuability.ca):</w:t>
        </w:r>
      </w:hyperlink>
      <w:r w:rsidRPr="00EA2DC0">
        <w:t xml:space="preserve"> NDMS is an advocacy and support organization for persons living with a disability in Nunavut. Based out of Iqaluit, the non- profit agency provides employment supports for Nunavummiut, including an employability program and the Inclusion Café social enterprise program. NDMS can help organizations and individuals access information on a wide range of subjects pertaining to inclusion. For more information, visit the website or call their toll-free number 1-877-354-0916.</w:t>
      </w:r>
    </w:p>
    <w:p w14:paraId="0A63F626" w14:textId="77777777" w:rsidR="00EA2DC0" w:rsidRPr="00EA2DC0" w:rsidRDefault="00EA2DC0" w:rsidP="00EA2DC0">
      <w:pPr>
        <w:pStyle w:val="Wnormal"/>
      </w:pPr>
      <w:r w:rsidRPr="00EA2DC0">
        <w:rPr>
          <w:i/>
          <w:iCs/>
        </w:rPr>
        <w:t xml:space="preserve">NWT Disabilities Council </w:t>
      </w:r>
      <w:r w:rsidRPr="00EA2DC0">
        <w:t>(</w:t>
      </w:r>
      <w:hyperlink r:id="rId53" w:history="1">
        <w:r w:rsidRPr="00EA2DC0">
          <w:rPr>
            <w:rStyle w:val="Hyperlink"/>
          </w:rPr>
          <w:t>www.nwtdc.net):</w:t>
        </w:r>
      </w:hyperlink>
      <w:r w:rsidRPr="00EA2DC0">
        <w:t xml:space="preserve"> Based in Yellowknife, the NWT Disabilities Council is an advocacy organization for the self-determination of all individuals with disabilities. The organization’s Information, Referral and Support program provides information about disabilities and related services available in the Northwest Territories. For more information, visit the website or call their toll-free number 1-800-491-8885.</w:t>
      </w:r>
    </w:p>
    <w:p w14:paraId="2A74179D" w14:textId="77777777" w:rsidR="00EA2DC0" w:rsidRPr="00EA2DC0" w:rsidRDefault="00EA2DC0" w:rsidP="00EA2DC0">
      <w:pPr>
        <w:pStyle w:val="Wnormal"/>
      </w:pPr>
      <w:r w:rsidRPr="00EA2DC0">
        <w:rPr>
          <w:i/>
          <w:iCs/>
        </w:rPr>
        <w:t xml:space="preserve">Learning Disabilities Association of Yukon </w:t>
      </w:r>
      <w:r w:rsidRPr="00EA2DC0">
        <w:t>(</w:t>
      </w:r>
      <w:hyperlink r:id="rId54" w:history="1">
        <w:r w:rsidRPr="00EA2DC0">
          <w:rPr>
            <w:rStyle w:val="Hyperlink"/>
          </w:rPr>
          <w:t>www.ldayukon.com):</w:t>
        </w:r>
      </w:hyperlink>
      <w:r w:rsidRPr="00EA2DC0">
        <w:t xml:space="preserve"> LDAY is a non-profit dedicated to increasing awareness of learning differences and supporting people of all ages who have learning difficulties or disabilities. They provide a range of programs and </w:t>
      </w:r>
      <w:proofErr w:type="gramStart"/>
      <w:r w:rsidRPr="00EA2DC0">
        <w:t>services, and</w:t>
      </w:r>
      <w:proofErr w:type="gramEnd"/>
      <w:r w:rsidRPr="00EA2DC0">
        <w:t xml:space="preserve"> have an Employment Strategist on staff to assist job seekers in reaching their employment goals. For more information, visit the website or call their office in Whitehorse at 867 668-5167.</w:t>
      </w:r>
    </w:p>
    <w:p w14:paraId="108FB482" w14:textId="77777777" w:rsidR="00EA2DC0" w:rsidRPr="00EA2DC0" w:rsidRDefault="00EA2DC0" w:rsidP="00EA2DC0">
      <w:pPr>
        <w:pStyle w:val="Wnormal"/>
      </w:pPr>
      <w:proofErr w:type="spellStart"/>
      <w:r w:rsidRPr="00EA2DC0">
        <w:rPr>
          <w:i/>
          <w:iCs/>
        </w:rPr>
        <w:t>ilinniapaa</w:t>
      </w:r>
      <w:proofErr w:type="spellEnd"/>
      <w:r w:rsidRPr="00EA2DC0">
        <w:rPr>
          <w:i/>
          <w:iCs/>
        </w:rPr>
        <w:t xml:space="preserve"> campus </w:t>
      </w:r>
      <w:r w:rsidRPr="00EA2DC0">
        <w:t>(</w:t>
      </w:r>
      <w:hyperlink r:id="rId55" w:history="1">
        <w:r w:rsidRPr="00EA2DC0">
          <w:rPr>
            <w:rStyle w:val="Hyperlink"/>
          </w:rPr>
          <w:t>www.ilinniapaacampus.ca):</w:t>
        </w:r>
      </w:hyperlink>
      <w:r w:rsidRPr="00EA2DC0">
        <w:t xml:space="preserve"> Located in Iqaluit, </w:t>
      </w:r>
      <w:proofErr w:type="spellStart"/>
      <w:r w:rsidRPr="00EA2DC0">
        <w:t>ilinniappa</w:t>
      </w:r>
      <w:proofErr w:type="spellEnd"/>
      <w:r w:rsidRPr="00EA2DC0">
        <w:t xml:space="preserve"> campus offers work-readiness programs and skills certificate courses (including First Aid/CPR and Mental</w:t>
      </w:r>
    </w:p>
    <w:p w14:paraId="740C93D3" w14:textId="77777777" w:rsidR="00EA2DC0" w:rsidRPr="00EA2DC0" w:rsidRDefault="00EA2DC0" w:rsidP="00EA2DC0">
      <w:pPr>
        <w:pStyle w:val="Wnormal"/>
      </w:pPr>
      <w:r w:rsidRPr="00EA2DC0">
        <w:t xml:space="preserve">Health First Aid). Programs and services are free for </w:t>
      </w:r>
      <w:proofErr w:type="spellStart"/>
      <w:r w:rsidRPr="00EA2DC0">
        <w:t>Iqalummiut</w:t>
      </w:r>
      <w:proofErr w:type="spellEnd"/>
      <w:r w:rsidRPr="00EA2DC0">
        <w:t xml:space="preserve"> living with a disability. For more information, visit the website or call their office at 867-979-4344.</w:t>
      </w:r>
    </w:p>
    <w:p w14:paraId="2A6ED4A3" w14:textId="77777777" w:rsidR="00EA2DC0" w:rsidRPr="00EA2DC0" w:rsidRDefault="00EA2DC0" w:rsidP="00EA2DC0">
      <w:pPr>
        <w:pStyle w:val="Wnormal"/>
      </w:pPr>
      <w:r w:rsidRPr="00EA2DC0">
        <w:rPr>
          <w:i/>
          <w:iCs/>
        </w:rPr>
        <w:lastRenderedPageBreak/>
        <w:t xml:space="preserve">Inclusion Network </w:t>
      </w:r>
      <w:r w:rsidRPr="00EA2DC0">
        <w:t>(</w:t>
      </w:r>
      <w:hyperlink r:id="rId56" w:history="1">
        <w:r w:rsidRPr="00EA2DC0">
          <w:rPr>
            <w:rStyle w:val="Hyperlink"/>
          </w:rPr>
          <w:t>www.inclusion.com):</w:t>
        </w:r>
      </w:hyperlink>
      <w:r w:rsidRPr="00EA2DC0">
        <w:t xml:space="preserve"> The Inclusion Network publishes its own materials on a person-centred planning and training tools. The organization also offers Paths and Maps training workshops and hosts an annual conference on inclusion, community and diversity.</w:t>
      </w:r>
    </w:p>
    <w:p w14:paraId="345E3185" w14:textId="3D371711" w:rsidR="00EA2DC0" w:rsidRPr="00EA2DC0" w:rsidRDefault="00EA2DC0" w:rsidP="00EA2DC0">
      <w:pPr>
        <w:pStyle w:val="Wnormal"/>
      </w:pPr>
      <w:r w:rsidRPr="00EA2DC0">
        <w:rPr>
          <w:i/>
          <w:iCs/>
        </w:rPr>
        <w:t xml:space="preserve">People First of Canada </w:t>
      </w:r>
      <w:r w:rsidRPr="00EA2DC0">
        <w:t>(</w:t>
      </w:r>
      <w:hyperlink r:id="rId57" w:history="1">
        <w:r w:rsidRPr="00EA2DC0">
          <w:rPr>
            <w:rStyle w:val="Hyperlink"/>
          </w:rPr>
          <w:t>www.peoplefirstofcanada.ca):</w:t>
        </w:r>
      </w:hyperlink>
      <w:r w:rsidRPr="00EA2DC0">
        <w:t xml:space="preserve"> A self-advocacy organization for people with intellectual disabilities, PFC has territorial chapters in the Yukon and Northwest Territories. Contact information for provincial/territorial chapters is available on their website.</w:t>
      </w:r>
      <w:r w:rsidRPr="00EA2DC0">
        <w:br/>
      </w:r>
      <w:r w:rsidRPr="00EA2DC0">
        <w:rPr>
          <w:i/>
          <w:iCs/>
        </w:rPr>
        <w:t xml:space="preserve">Autism Yukon </w:t>
      </w:r>
      <w:r w:rsidRPr="00EA2DC0">
        <w:t>(</w:t>
      </w:r>
      <w:hyperlink r:id="rId58" w:history="1">
        <w:r w:rsidRPr="00EA2DC0">
          <w:rPr>
            <w:rStyle w:val="Hyperlink"/>
          </w:rPr>
          <w:t>www.autismyukon.org):</w:t>
        </w:r>
      </w:hyperlink>
      <w:r w:rsidRPr="00EA2DC0">
        <w:t xml:space="preserve"> Autism Yukon is a non-profit organization that supports families and individuals living with Autism Spectrum Disorder, providing support, education, public awareness and resources to communities in the Yukon. For more information, visit the website or call 1-867-667-6406.</w:t>
      </w:r>
    </w:p>
    <w:p w14:paraId="0AD590D2" w14:textId="77777777" w:rsidR="00EA2DC0" w:rsidRPr="00EA2DC0" w:rsidRDefault="00EA2DC0" w:rsidP="00EA2DC0">
      <w:pPr>
        <w:pStyle w:val="Wnormal"/>
      </w:pPr>
      <w:r w:rsidRPr="00EA2DC0">
        <w:rPr>
          <w:i/>
          <w:iCs/>
        </w:rPr>
        <w:t xml:space="preserve">Challenge Disability Resource Group </w:t>
      </w:r>
      <w:r w:rsidRPr="00EA2DC0">
        <w:t>(</w:t>
      </w:r>
      <w:hyperlink r:id="rId59" w:history="1">
        <w:r w:rsidRPr="00EA2DC0">
          <w:rPr>
            <w:rStyle w:val="Hyperlink"/>
          </w:rPr>
          <w:t>www.challengedrg.org):</w:t>
        </w:r>
      </w:hyperlink>
      <w:r w:rsidRPr="00EA2DC0">
        <w:t xml:space="preserve"> CDRG is a non-profit organization in the Yukon with a mandate to assist people with disabilities learn job skills and enter the job market. Through various community partnerships, they are able to offer training programs and work opportunities to adults with disabilities, including Bridges Cafe. For more information, visit the website or call 1-867-668-4421.</w:t>
      </w:r>
    </w:p>
    <w:p w14:paraId="23AA55FE" w14:textId="77777777" w:rsidR="00EA2DC0" w:rsidRPr="00EA2DC0" w:rsidRDefault="00EA2DC0" w:rsidP="00EA2DC0">
      <w:pPr>
        <w:pStyle w:val="Wnormal"/>
      </w:pPr>
      <w:r w:rsidRPr="00EA2DC0">
        <w:rPr>
          <w:i/>
          <w:iCs/>
        </w:rPr>
        <w:t xml:space="preserve">Social Enterprise Council of Canada </w:t>
      </w:r>
      <w:r w:rsidRPr="00EA2DC0">
        <w:t>(</w:t>
      </w:r>
      <w:hyperlink r:id="rId60" w:history="1">
        <w:r w:rsidRPr="00EA2DC0">
          <w:rPr>
            <w:rStyle w:val="Hyperlink"/>
          </w:rPr>
          <w:t>www.socialenterprisecouncilcanada.wordpress.com):</w:t>
        </w:r>
      </w:hyperlink>
      <w:r w:rsidRPr="00EA2DC0">
        <w:t xml:space="preserve"> The SECC is a non-profit organization created to advance and promote social enterprise development in Canada.</w:t>
      </w:r>
    </w:p>
    <w:p w14:paraId="341833C2" w14:textId="77777777" w:rsidR="00EA2DC0" w:rsidRPr="00EA2DC0" w:rsidRDefault="00EA2DC0" w:rsidP="00EA2DC0">
      <w:pPr>
        <w:pStyle w:val="Wnormal"/>
      </w:pPr>
      <w:r w:rsidRPr="00EA2DC0">
        <w:rPr>
          <w:i/>
          <w:iCs/>
        </w:rPr>
        <w:t xml:space="preserve">Canadian Social Entrepreneurship Foundation </w:t>
      </w:r>
      <w:r w:rsidRPr="00EA2DC0">
        <w:t>(</w:t>
      </w:r>
      <w:hyperlink r:id="rId61" w:history="1">
        <w:r w:rsidRPr="00EA2DC0">
          <w:rPr>
            <w:rStyle w:val="Hyperlink"/>
          </w:rPr>
          <w:t>www.csef.ca):</w:t>
        </w:r>
      </w:hyperlink>
      <w:r w:rsidRPr="00EA2DC0">
        <w:t xml:space="preserve"> CSEF invests in social enterprises that focus on social invention, children and youth, women at risk, aboriginal youth ventures, human rights, environment, health, civic engagement, economic development and technology.</w:t>
      </w:r>
    </w:p>
    <w:p w14:paraId="0028C876" w14:textId="77777777" w:rsidR="00EA2DC0" w:rsidRPr="00EA2DC0" w:rsidRDefault="00EA2DC0" w:rsidP="00EA2DC0">
      <w:pPr>
        <w:pStyle w:val="Wnormal"/>
      </w:pPr>
      <w:r w:rsidRPr="00EA2DC0">
        <w:rPr>
          <w:i/>
          <w:iCs/>
        </w:rPr>
        <w:t xml:space="preserve">Canada Business Network </w:t>
      </w:r>
      <w:r w:rsidRPr="00EA2DC0">
        <w:t>(</w:t>
      </w:r>
      <w:hyperlink r:id="rId62" w:history="1">
        <w:r w:rsidRPr="00EA2DC0">
          <w:rPr>
            <w:rStyle w:val="Hyperlink"/>
          </w:rPr>
          <w:t>www.canadabusiness.ca):</w:t>
        </w:r>
      </w:hyperlink>
      <w:r w:rsidRPr="00EA2DC0">
        <w:t xml:space="preserve"> Through the Canada Business Network, the Government of Canada offers its own guide to starting and growing a social enterprise, from business planning and marketing to financing and support.</w:t>
      </w:r>
    </w:p>
    <w:p w14:paraId="6A684EA2" w14:textId="77777777" w:rsidR="00EA2DC0" w:rsidRPr="00EA2DC0" w:rsidRDefault="00EA2DC0" w:rsidP="00EA2DC0">
      <w:pPr>
        <w:pStyle w:val="Wnormal"/>
      </w:pPr>
      <w:r w:rsidRPr="00EA2DC0">
        <w:rPr>
          <w:i/>
          <w:iCs/>
        </w:rPr>
        <w:t xml:space="preserve">Vibrant Communities Canada </w:t>
      </w:r>
      <w:r w:rsidRPr="00EA2DC0">
        <w:t>(</w:t>
      </w:r>
      <w:hyperlink r:id="rId63" w:history="1">
        <w:r w:rsidRPr="00EA2DC0">
          <w:rPr>
            <w:rStyle w:val="Hyperlink"/>
          </w:rPr>
          <w:t>www.vibrantcanada.ca):</w:t>
        </w:r>
      </w:hyperlink>
      <w:r w:rsidRPr="00EA2DC0">
        <w:t xml:space="preserve"> Vibrant Communities Canada provides a number of online resources, including a social enterprise guide, materials on community engagement, and poverty reduction.</w:t>
      </w:r>
    </w:p>
    <w:p w14:paraId="3CB67541" w14:textId="77777777" w:rsidR="00EA2DC0" w:rsidRPr="00EA2DC0" w:rsidRDefault="00EA2DC0" w:rsidP="00EA2DC0">
      <w:pPr>
        <w:pStyle w:val="Wnormal"/>
      </w:pPr>
      <w:r w:rsidRPr="00EA2DC0">
        <w:rPr>
          <w:i/>
          <w:iCs/>
        </w:rPr>
        <w:t xml:space="preserve">Mental Health First Aid Canada </w:t>
      </w:r>
      <w:r w:rsidRPr="00EA2DC0">
        <w:t>(</w:t>
      </w:r>
      <w:hyperlink r:id="rId64" w:history="1">
        <w:r w:rsidRPr="00EA2DC0">
          <w:rPr>
            <w:rStyle w:val="Hyperlink"/>
          </w:rPr>
          <w:t>www.mentalhealthfirstaid.ca):</w:t>
        </w:r>
      </w:hyperlink>
      <w:r w:rsidRPr="00EA2DC0">
        <w:t xml:space="preserve"> The MHFAC website provides listings of Mental Health First Aid courses being offered throughout Canada.</w:t>
      </w:r>
    </w:p>
    <w:p w14:paraId="3EBD112F" w14:textId="77777777" w:rsidR="00EA2DC0" w:rsidRPr="00EA2DC0" w:rsidRDefault="00EA2DC0" w:rsidP="00EA2DC0">
      <w:pPr>
        <w:pStyle w:val="Wnormal"/>
      </w:pPr>
    </w:p>
    <w:p w14:paraId="7649185B" w14:textId="77777777" w:rsidR="00EA2DC0" w:rsidRPr="00EA2DC0" w:rsidRDefault="00EA2DC0" w:rsidP="00EA2DC0">
      <w:pPr>
        <w:pStyle w:val="Wnormal"/>
      </w:pPr>
      <w:r w:rsidRPr="00EA2DC0">
        <w:lastRenderedPageBreak/>
        <w:t>INCLUSION CAFÉ RESOURCES</w:t>
      </w:r>
    </w:p>
    <w:p w14:paraId="22AAF233" w14:textId="77777777" w:rsidR="00EA2DC0" w:rsidRPr="00EA2DC0" w:rsidRDefault="00EA2DC0" w:rsidP="00EA2DC0">
      <w:pPr>
        <w:pStyle w:val="Wnormal"/>
      </w:pPr>
      <w:r w:rsidRPr="00EA2DC0">
        <w:t>Picture recipe examples: Please see Appendix F</w:t>
      </w:r>
    </w:p>
    <w:p w14:paraId="747C4E57" w14:textId="77777777" w:rsidR="00EA2DC0" w:rsidRPr="00EA2DC0" w:rsidRDefault="00EA2DC0" w:rsidP="00EA2DC0">
      <w:pPr>
        <w:pStyle w:val="Wnormal"/>
      </w:pPr>
      <w:r w:rsidRPr="00EA2DC0">
        <w:t>Sample menus and pricing: Please visit</w:t>
      </w:r>
      <w:r w:rsidRPr="00EA2DC0">
        <w:rPr>
          <w:u w:val="single"/>
        </w:rPr>
        <w:t xml:space="preserve"> </w:t>
      </w:r>
      <w:hyperlink r:id="rId65" w:history="1">
        <w:r w:rsidRPr="00EA2DC0">
          <w:rPr>
            <w:rStyle w:val="Hyperlink"/>
          </w:rPr>
          <w:t>www.inclusioncafe.ca.</w:t>
        </w:r>
      </w:hyperlink>
    </w:p>
    <w:p w14:paraId="3A5AC5A9" w14:textId="77777777" w:rsidR="00EA2DC0" w:rsidRPr="00EA2DC0" w:rsidRDefault="00EA2DC0" w:rsidP="00EA2DC0">
      <w:pPr>
        <w:pStyle w:val="Wnormal"/>
      </w:pPr>
      <w:r w:rsidRPr="00EA2DC0">
        <w:t xml:space="preserve">For copies of the Inclusion Café Business Plan, Feasibility Study and Case Study please contact NDMS at 1-877-354-0916 or email </w:t>
      </w:r>
      <w:hyperlink r:id="rId66" w:history="1">
        <w:r w:rsidRPr="00EA2DC0">
          <w:rPr>
            <w:rStyle w:val="Hyperlink"/>
          </w:rPr>
          <w:t>contact@nuability.ca.</w:t>
        </w:r>
        <w:r w:rsidRPr="00EA2DC0">
          <w:rPr>
            <w:rStyle w:val="Hyperlink"/>
          </w:rPr>
          <w:br/>
        </w:r>
      </w:hyperlink>
    </w:p>
    <w:p w14:paraId="475DAA3A" w14:textId="77777777" w:rsidR="00EA2DC0" w:rsidRPr="00EA2DC0" w:rsidRDefault="00EA2DC0" w:rsidP="00EA2DC0">
      <w:pPr>
        <w:pStyle w:val="Wnormal"/>
      </w:pPr>
      <w:r w:rsidRPr="00EA2DC0">
        <w:rPr>
          <w:b/>
          <w:bCs/>
        </w:rPr>
        <w:t>RESEARCH</w:t>
      </w:r>
    </w:p>
    <w:p w14:paraId="2B34C52E" w14:textId="77777777" w:rsidR="00EA2DC0" w:rsidRPr="00EA2DC0" w:rsidRDefault="00EA2DC0" w:rsidP="00EA2DC0">
      <w:pPr>
        <w:pStyle w:val="Wnormal"/>
      </w:pPr>
      <w:r w:rsidRPr="00EA2DC0">
        <w:t>Camuso, A., and Baker, D. (2008). Supported Employment: Participant Training Manual. New Brunswick, NJ: The Elizabeth M. Boggs Center on Developmental Disabilities, University of Medicine and Dentistry of New Jersey-Robert Wood Johnson Medical School.</w:t>
      </w:r>
    </w:p>
    <w:p w14:paraId="372BE1E7" w14:textId="77777777" w:rsidR="00EA2DC0" w:rsidRPr="00EA2DC0" w:rsidRDefault="00EA2DC0" w:rsidP="00EA2DC0">
      <w:pPr>
        <w:pStyle w:val="Wnormal"/>
      </w:pPr>
      <w:r w:rsidRPr="00EA2DC0">
        <w:t>Enterprising Non-Profits. (2010). The Canadian Social Enterprise Guide, 2</w:t>
      </w:r>
      <w:r w:rsidRPr="00EA2DC0">
        <w:rPr>
          <w:vertAlign w:val="superscript"/>
        </w:rPr>
        <w:t>nd</w:t>
      </w:r>
      <w:r w:rsidRPr="00EA2DC0">
        <w:t xml:space="preserve"> Edition. </w:t>
      </w:r>
      <w:hyperlink r:id="rId67" w:history="1">
        <w:r w:rsidRPr="00EA2DC0">
          <w:rPr>
            <w:rStyle w:val="Hyperlink"/>
          </w:rPr>
          <w:t>http://vibrantcanada.ca/files/social_enterprise_guide.pdf</w:t>
        </w:r>
      </w:hyperlink>
    </w:p>
    <w:p w14:paraId="1BAB9346" w14:textId="77777777" w:rsidR="00EA2DC0" w:rsidRPr="00EA2DC0" w:rsidRDefault="00EA2DC0" w:rsidP="00EA2DC0">
      <w:pPr>
        <w:pStyle w:val="Wnormal"/>
      </w:pPr>
      <w:r w:rsidRPr="00EA2DC0">
        <w:t xml:space="preserve">Industry Canada (2017). Directory of Canadian Social Enterprises. Government of Canada. </w:t>
      </w:r>
      <w:hyperlink r:id="rId68" w:history="1">
        <w:r w:rsidRPr="00EA2DC0">
          <w:rPr>
            <w:rStyle w:val="Hyperlink"/>
          </w:rPr>
          <w:t>http://www.ic.gc.ca/eic/site/ccc_bt-rec_ec.nsf/eng/h_00016.html</w:t>
        </w:r>
      </w:hyperlink>
    </w:p>
    <w:p w14:paraId="7746E1F3" w14:textId="77777777" w:rsidR="00EA2DC0" w:rsidRPr="00EA2DC0" w:rsidRDefault="00EA2DC0" w:rsidP="00EA2DC0">
      <w:pPr>
        <w:pStyle w:val="Wnormal"/>
      </w:pPr>
      <w:r w:rsidRPr="00EA2DC0">
        <w:t xml:space="preserve">Manwaring, S. and Valentine, A. (no date). Social Enterprise in Canada. Miller Thomson LLP. </w:t>
      </w:r>
      <w:hyperlink r:id="rId69" w:history="1">
        <w:r w:rsidRPr="00EA2DC0">
          <w:rPr>
            <w:rStyle w:val="Hyperlink"/>
          </w:rPr>
          <w:t>http://www.millerthomson.com/assets/files/article_attachments2/S-Manwaring_A-</w:t>
        </w:r>
      </w:hyperlink>
      <w:r w:rsidRPr="00EA2DC0">
        <w:t>  Valentine_Social-Enterprise-in-Canada_Miller-Thomson.pdf</w:t>
      </w:r>
    </w:p>
    <w:p w14:paraId="28DACABB" w14:textId="77777777" w:rsidR="00EA2DC0" w:rsidRPr="00EA2DC0" w:rsidRDefault="00EA2DC0" w:rsidP="00EA2DC0">
      <w:pPr>
        <w:pStyle w:val="Wnormal"/>
      </w:pPr>
      <w:r w:rsidRPr="00EA2DC0">
        <w:t xml:space="preserve">O’Connor, P. (2014). The new regulatory regime for social enterprise in Canada: potential impacts on nonprofit growth and sustainability. AFP Foundation for Philanthropy Canada. </w:t>
      </w:r>
      <w:hyperlink r:id="rId70" w:history="1">
        <w:r w:rsidRPr="00EA2DC0">
          <w:rPr>
            <w:rStyle w:val="Hyperlink"/>
          </w:rPr>
          <w:t>http://www.sess.ca/english/wp-content/uploads/2014/10/OConnor-Social-</w:t>
        </w:r>
      </w:hyperlink>
      <w:r w:rsidRPr="00EA2DC0">
        <w:t xml:space="preserve">  </w:t>
      </w:r>
      <w:r w:rsidRPr="00EA2DC0">
        <w:rPr>
          <w:u w:val="single"/>
        </w:rPr>
        <w:t>EnterpriseRegRegime.FINAL_.2014.pdf</w:t>
      </w:r>
    </w:p>
    <w:sectPr w:rsidR="00EA2DC0" w:rsidRPr="00EA2DC0" w:rsidSect="00C74C5D">
      <w:headerReference w:type="default" r:id="rId71"/>
      <w:footerReference w:type="default" r:id="rId72"/>
      <w:pgSz w:w="12240" w:h="15840"/>
      <w:pgMar w:top="1440" w:right="1134" w:bottom="1440"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E3BA7C" w14:textId="77777777" w:rsidR="00EE6C61" w:rsidRDefault="00EE6C61" w:rsidP="00EF15B0">
      <w:pPr>
        <w:spacing w:after="0" w:line="240" w:lineRule="auto"/>
      </w:pPr>
      <w:r>
        <w:separator/>
      </w:r>
    </w:p>
  </w:endnote>
  <w:endnote w:type="continuationSeparator" w:id="0">
    <w:p w14:paraId="1854B2E8" w14:textId="77777777" w:rsidR="00EE6C61" w:rsidRDefault="00EE6C61" w:rsidP="00EF15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Gotham Rounded Medium">
    <w:panose1 w:val="020B0604020202020204"/>
    <w:charset w:val="00"/>
    <w:family w:val="modern"/>
    <w:notTrueType/>
    <w:pitch w:val="variable"/>
    <w:sig w:usb0="A00000FF" w:usb1="4000004A" w:usb2="00000000" w:usb3="00000000" w:csb0="0000000B" w:csb1="00000000"/>
  </w:font>
  <w:font w:name="Varela Round">
    <w:panose1 w:val="00000500000000000000"/>
    <w:charset w:val="B1"/>
    <w:family w:val="auto"/>
    <w:pitch w:val="variable"/>
    <w:sig w:usb0="20000807" w:usb1="00000003" w:usb2="00000000" w:usb3="00000000" w:csb0="000001B3" w:csb1="00000000"/>
  </w:font>
  <w:font w:name="MS Mincho">
    <w:altName w:val="ＭＳ 明朝"/>
    <w:panose1 w:val="02020609040205080304"/>
    <w:charset w:val="80"/>
    <w:family w:val="modern"/>
    <w:pitch w:val="fixed"/>
    <w:sig w:usb0="E00002FF" w:usb1="6AC7FDFB" w:usb2="08000012" w:usb3="00000000" w:csb0="0002009F" w:csb1="00000000"/>
  </w:font>
  <w:font w:name="Acumin Pro">
    <w:panose1 w:val="020B0604020202020204"/>
    <w:charset w:val="00"/>
    <w:family w:val="swiss"/>
    <w:notTrueType/>
    <w:pitch w:val="variable"/>
    <w:sig w:usb0="20000007" w:usb1="00000001"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2183512"/>
      <w:docPartObj>
        <w:docPartGallery w:val="Page Numbers (Bottom of Page)"/>
        <w:docPartUnique/>
      </w:docPartObj>
    </w:sdtPr>
    <w:sdtContent>
      <w:sdt>
        <w:sdtPr>
          <w:id w:val="1976948625"/>
          <w:docPartObj>
            <w:docPartGallery w:val="Page Numbers (Bottom of Page)"/>
            <w:docPartUnique/>
          </w:docPartObj>
        </w:sdtPr>
        <w:sdtContent>
          <w:p w14:paraId="7944AADB" w14:textId="77777777" w:rsidR="00C20C83" w:rsidRDefault="00C20C83" w:rsidP="00C20C83">
            <w:pPr>
              <w:pStyle w:val="Footer"/>
            </w:pPr>
            <w:r>
              <w:rPr>
                <w:noProof/>
              </w:rPr>
              <mc:AlternateContent>
                <mc:Choice Requires="wps">
                  <w:drawing>
                    <wp:anchor distT="0" distB="0" distL="114300" distR="114300" simplePos="0" relativeHeight="251747328" behindDoc="0" locked="0" layoutInCell="1" allowOverlap="1" wp14:anchorId="0324357D" wp14:editId="3927623A">
                      <wp:simplePos x="0" y="0"/>
                      <wp:positionH relativeFrom="margin">
                        <wp:align>center</wp:align>
                      </wp:positionH>
                      <wp:positionV relativeFrom="bottomMargin">
                        <wp:align>center</wp:align>
                      </wp:positionV>
                      <wp:extent cx="551815" cy="238760"/>
                      <wp:effectExtent l="19050" t="19050" r="14605" b="27940"/>
                      <wp:wrapNone/>
                      <wp:docPr id="14" name="Double Bracket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815" cy="238760"/>
                              </a:xfrm>
                              <a:prstGeom prst="bracketPair">
                                <a:avLst>
                                  <a:gd name="adj" fmla="val 16667"/>
                                </a:avLst>
                              </a:prstGeom>
                              <a:solidFill>
                                <a:srgbClr val="FFFFFF"/>
                              </a:solidFill>
                              <a:ln w="28575">
                                <a:solidFill>
                                  <a:schemeClr val="accent2"/>
                                </a:solidFill>
                                <a:round/>
                                <a:headEnd/>
                                <a:tailEnd/>
                              </a:ln>
                            </wps:spPr>
                            <wps:txbx>
                              <w:txbxContent>
                                <w:p w14:paraId="1BBB3DF5" w14:textId="77777777" w:rsidR="00C20C83" w:rsidRPr="00A34559" w:rsidRDefault="00C20C83" w:rsidP="00C20C83">
                                  <w:pPr>
                                    <w:jc w:val="center"/>
                                    <w:rPr>
                                      <w:rFonts w:ascii="Arial" w:hAnsi="Arial" w:cs="Arial"/>
                                      <w:color w:val="434990" w:themeColor="accent1"/>
                                      <w:sz w:val="24"/>
                                      <w:szCs w:val="24"/>
                                    </w:rPr>
                                  </w:pPr>
                                  <w:r w:rsidRPr="00A34559">
                                    <w:rPr>
                                      <w:rFonts w:ascii="Arial" w:hAnsi="Arial" w:cs="Arial"/>
                                      <w:color w:val="434990" w:themeColor="accent1"/>
                                      <w:sz w:val="24"/>
                                      <w:szCs w:val="24"/>
                                    </w:rPr>
                                    <w:fldChar w:fldCharType="begin"/>
                                  </w:r>
                                  <w:r w:rsidRPr="00A34559">
                                    <w:rPr>
                                      <w:rFonts w:ascii="Arial" w:hAnsi="Arial" w:cs="Arial"/>
                                      <w:color w:val="434990" w:themeColor="accent1"/>
                                      <w:sz w:val="24"/>
                                      <w:szCs w:val="24"/>
                                    </w:rPr>
                                    <w:instrText xml:space="preserve"> PAGE    \* MERGEFORMAT </w:instrText>
                                  </w:r>
                                  <w:r w:rsidRPr="00A34559">
                                    <w:rPr>
                                      <w:rFonts w:ascii="Arial" w:hAnsi="Arial" w:cs="Arial"/>
                                      <w:color w:val="434990" w:themeColor="accent1"/>
                                      <w:sz w:val="24"/>
                                      <w:szCs w:val="24"/>
                                    </w:rPr>
                                    <w:fldChar w:fldCharType="separate"/>
                                  </w:r>
                                  <w:r w:rsidRPr="00A34559">
                                    <w:rPr>
                                      <w:rFonts w:ascii="Arial" w:hAnsi="Arial" w:cs="Arial"/>
                                      <w:noProof/>
                                      <w:color w:val="434990" w:themeColor="accent1"/>
                                      <w:sz w:val="24"/>
                                      <w:szCs w:val="24"/>
                                    </w:rPr>
                                    <w:t>2</w:t>
                                  </w:r>
                                  <w:r w:rsidRPr="00A34559">
                                    <w:rPr>
                                      <w:rFonts w:ascii="Arial" w:hAnsi="Arial" w:cs="Arial"/>
                                      <w:noProof/>
                                      <w:color w:val="434990" w:themeColor="accent1"/>
                                      <w:sz w:val="24"/>
                                      <w:szCs w:val="24"/>
                                    </w:rP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w14:anchorId="0324357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Double Bracket 14" o:spid="_x0000_s1027" type="#_x0000_t185" alt="&quot;&quot;" style="position:absolute;margin-left:0;margin-top:0;width:43.45pt;height:18.8pt;z-index:251747328;visibility:visible;mso-wrap-style:square;mso-width-percent:100;mso-height-percent:0;mso-wrap-distance-left:9pt;mso-wrap-distance-top:0;mso-wrap-distance-right:9pt;mso-wrap-distance-bottom:0;mso-position-horizontal:center;mso-position-horizontal-relative:margin;mso-position-vertical:center;mso-position-vertical-relative:bottom-margin-area;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" filled="t" strokecolor="#f6b03f [3205]" strokeweight="2.25pt">
                      <v:textbox inset=",0,,0">
                        <w:txbxContent>
                          <w:p w14:paraId="1BBB3DF5" w14:textId="77777777" w:rsidR="00C20C83" w:rsidRPr="00A34559" w:rsidRDefault="00C20C83" w:rsidP="00C20C83">
                            <w:pPr>
                              <w:jc w:val="center"/>
                              <w:rPr>
                                <w:rFonts w:ascii="Arial" w:hAnsi="Arial" w:cs="Arial"/>
                                <w:color w:val="434990" w:themeColor="accent1"/>
                                <w:sz w:val="24"/>
                                <w:szCs w:val="24"/>
                              </w:rPr>
                            </w:pPr>
                            <w:r w:rsidRPr="00A34559">
                              <w:rPr>
                                <w:rFonts w:ascii="Arial" w:hAnsi="Arial" w:cs="Arial"/>
                                <w:color w:val="434990" w:themeColor="accent1"/>
                                <w:sz w:val="24"/>
                                <w:szCs w:val="24"/>
                              </w:rPr>
                              <w:fldChar w:fldCharType="begin"/>
                            </w:r>
                            <w:r w:rsidRPr="00A34559">
                              <w:rPr>
                                <w:rFonts w:ascii="Arial" w:hAnsi="Arial" w:cs="Arial"/>
                                <w:color w:val="434990" w:themeColor="accent1"/>
                                <w:sz w:val="24"/>
                                <w:szCs w:val="24"/>
                              </w:rPr>
                              <w:instrText xml:space="preserve"> PAGE    \* MERGEFORMAT </w:instrText>
                            </w:r>
                            <w:r w:rsidRPr="00A34559">
                              <w:rPr>
                                <w:rFonts w:ascii="Arial" w:hAnsi="Arial" w:cs="Arial"/>
                                <w:color w:val="434990" w:themeColor="accent1"/>
                                <w:sz w:val="24"/>
                                <w:szCs w:val="24"/>
                              </w:rPr>
                              <w:fldChar w:fldCharType="separate"/>
                            </w:r>
                            <w:r w:rsidRPr="00A34559">
                              <w:rPr>
                                <w:rFonts w:ascii="Arial" w:hAnsi="Arial" w:cs="Arial"/>
                                <w:noProof/>
                                <w:color w:val="434990" w:themeColor="accent1"/>
                                <w:sz w:val="24"/>
                                <w:szCs w:val="24"/>
                              </w:rPr>
                              <w:t>2</w:t>
                            </w:r>
                            <w:r w:rsidRPr="00A34559">
                              <w:rPr>
                                <w:rFonts w:ascii="Arial" w:hAnsi="Arial" w:cs="Arial"/>
                                <w:noProof/>
                                <w:color w:val="434990" w:themeColor="accent1"/>
                                <w:sz w:val="24"/>
                                <w:szCs w:val="24"/>
                              </w:rPr>
                              <w:fldChar w:fldCharType="end"/>
                            </w:r>
                          </w:p>
                        </w:txbxContent>
                      </v:textbox>
                      <w10:wrap anchorx="margin" anchory="margin"/>
                    </v:shape>
                  </w:pict>
                </mc:Fallback>
              </mc:AlternateContent>
            </w:r>
            <w:r>
              <w:rPr>
                <w:noProof/>
              </w:rPr>
              <mc:AlternateContent>
                <mc:Choice Requires="wps">
                  <w:drawing>
                    <wp:anchor distT="0" distB="0" distL="114300" distR="114300" simplePos="0" relativeHeight="251746304" behindDoc="0" locked="0" layoutInCell="1" allowOverlap="1" wp14:anchorId="5E1A8206" wp14:editId="36F01B65">
                      <wp:simplePos x="0" y="0"/>
                      <wp:positionH relativeFrom="margin">
                        <wp:align>center</wp:align>
                      </wp:positionH>
                      <wp:positionV relativeFrom="bottomMargin">
                        <wp:align>center</wp:align>
                      </wp:positionV>
                      <wp:extent cx="5518150" cy="0"/>
                      <wp:effectExtent l="0" t="0" r="0" b="0"/>
                      <wp:wrapNone/>
                      <wp:docPr id="15" name="Straight Arrow Connector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chemeClr val="accent2"/>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bottomMargin">
                        <wp14:pctHeight>0</wp14:pctHeight>
                      </wp14:sizeRelV>
                    </wp:anchor>
                  </w:drawing>
                </mc:Choice>
                <mc:Fallback>
                  <w:pict>
                    <v:shapetype w14:anchorId="462FBCE6" id="_x0000_t32" coordsize="21600,21600" o:spt="32" o:oned="t" path="m,l21600,21600e" filled="f">
                      <v:path arrowok="t" fillok="f" o:connecttype="none"/>
                      <o:lock v:ext="edit" shapetype="t"/>
                    </v:shapetype>
                    <v:shape id="Straight Arrow Connector 15" o:spid="_x0000_s1026" type="#_x0000_t32" alt="&quot;&quot;" style="position:absolute;margin-left:0;margin-top:0;width:434.5pt;height:0;z-index:25174630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" strokecolor="#f6b03f [3205]" strokeweight="1pt">
                      <w10:wrap anchorx="margin" anchory="margin"/>
                    </v:shape>
                  </w:pict>
                </mc:Fallback>
              </mc:AlternateContent>
            </w:r>
          </w:p>
        </w:sdtContent>
      </w:sdt>
      <w:p w14:paraId="005921B4" w14:textId="5A5B7F01" w:rsidR="00C20C83" w:rsidRDefault="00000000" w:rsidP="00C20C83">
        <w:pPr>
          <w:pStyle w:val="Footer"/>
        </w:pPr>
      </w:p>
    </w:sdtContent>
  </w:sdt>
  <w:p w14:paraId="508DA353" w14:textId="77777777" w:rsidR="00393B1C" w:rsidRDefault="00393B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6575E4" w14:textId="77777777" w:rsidR="00EE6C61" w:rsidRDefault="00EE6C61" w:rsidP="00EF15B0">
      <w:pPr>
        <w:spacing w:after="0" w:line="240" w:lineRule="auto"/>
      </w:pPr>
      <w:r>
        <w:separator/>
      </w:r>
    </w:p>
  </w:footnote>
  <w:footnote w:type="continuationSeparator" w:id="0">
    <w:p w14:paraId="6FE5E4EF" w14:textId="77777777" w:rsidR="00EE6C61" w:rsidRDefault="00EE6C61" w:rsidP="00EF15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44709" w14:textId="1F2D1724" w:rsidR="00B83532" w:rsidRPr="00B83532" w:rsidRDefault="00B83532">
    <w:pPr>
      <w:pStyle w:val="Header"/>
      <w:rPr>
        <w:color w:val="434990" w:themeColor="text2"/>
        <w:lang w:val="en-US"/>
      </w:rPr>
    </w:pPr>
    <w:r>
      <w:rPr>
        <w:noProof/>
      </w:rPr>
      <mc:AlternateContent>
        <mc:Choice Requires="wps">
          <w:drawing>
            <wp:anchor distT="0" distB="0" distL="114300" distR="114300" simplePos="0" relativeHeight="251749376" behindDoc="1" locked="0" layoutInCell="1" allowOverlap="1" wp14:anchorId="4FE6DF71" wp14:editId="6D832802">
              <wp:simplePos x="0" y="0"/>
              <wp:positionH relativeFrom="column">
                <wp:posOffset>-735509</wp:posOffset>
              </wp:positionH>
              <wp:positionV relativeFrom="page">
                <wp:posOffset>12879</wp:posOffset>
              </wp:positionV>
              <wp:extent cx="7843234" cy="103031"/>
              <wp:effectExtent l="0" t="0" r="5715" b="0"/>
              <wp:wrapNone/>
              <wp:docPr id="594926629" name="Rectangle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843234" cy="103031"/>
                      </a:xfrm>
                      <a:prstGeom prst="rec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21BF98" id="Rectangle 4" o:spid="_x0000_s1026" alt="&quot;&quot;" style="position:absolute;margin-left:-57.9pt;margin-top:1pt;width:617.6pt;height:8.1pt;z-index:-2515671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" fillcolor="#f6b03f [3205]" stroked="f" strokeweight="1pt">
              <w10:wrap anchory="page"/>
            </v:rect>
          </w:pict>
        </mc:Fallback>
      </mc:AlternateContent>
    </w:r>
    <w:r w:rsidRPr="00B83532">
      <w:rPr>
        <w:color w:val="434990" w:themeColor="text2"/>
        <w:lang w:val="en-US"/>
      </w:rPr>
      <w:t xml:space="preserve">NDMS </w:t>
    </w:r>
    <w:r w:rsidR="00EA2DC0">
      <w:rPr>
        <w:color w:val="434990" w:themeColor="text2"/>
        <w:lang w:val="en-US"/>
      </w:rPr>
      <w:t>Social Enterprise Guide for Northern Canada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373EA"/>
    <w:multiLevelType w:val="hybridMultilevel"/>
    <w:tmpl w:val="68A4C5C4"/>
    <w:lvl w:ilvl="0" w:tplc="688298FE">
      <w:start w:val="3"/>
      <w:numFmt w:val="upperLetter"/>
      <w:lvlText w:val="%1."/>
      <w:lvlJc w:val="left"/>
      <w:pPr>
        <w:tabs>
          <w:tab w:val="num" w:pos="720"/>
        </w:tabs>
        <w:ind w:left="720" w:hanging="360"/>
      </w:pPr>
    </w:lvl>
    <w:lvl w:ilvl="1" w:tplc="C6948DAA" w:tentative="1">
      <w:start w:val="1"/>
      <w:numFmt w:val="decimal"/>
      <w:lvlText w:val="%2."/>
      <w:lvlJc w:val="left"/>
      <w:pPr>
        <w:tabs>
          <w:tab w:val="num" w:pos="1440"/>
        </w:tabs>
        <w:ind w:left="1440" w:hanging="360"/>
      </w:pPr>
    </w:lvl>
    <w:lvl w:ilvl="2" w:tplc="5B765524" w:tentative="1">
      <w:start w:val="1"/>
      <w:numFmt w:val="decimal"/>
      <w:lvlText w:val="%3."/>
      <w:lvlJc w:val="left"/>
      <w:pPr>
        <w:tabs>
          <w:tab w:val="num" w:pos="2160"/>
        </w:tabs>
        <w:ind w:left="2160" w:hanging="360"/>
      </w:pPr>
    </w:lvl>
    <w:lvl w:ilvl="3" w:tplc="9CE8DBD6" w:tentative="1">
      <w:start w:val="1"/>
      <w:numFmt w:val="decimal"/>
      <w:lvlText w:val="%4."/>
      <w:lvlJc w:val="left"/>
      <w:pPr>
        <w:tabs>
          <w:tab w:val="num" w:pos="2880"/>
        </w:tabs>
        <w:ind w:left="2880" w:hanging="360"/>
      </w:pPr>
    </w:lvl>
    <w:lvl w:ilvl="4" w:tplc="50E4C5E0" w:tentative="1">
      <w:start w:val="1"/>
      <w:numFmt w:val="decimal"/>
      <w:lvlText w:val="%5."/>
      <w:lvlJc w:val="left"/>
      <w:pPr>
        <w:tabs>
          <w:tab w:val="num" w:pos="3600"/>
        </w:tabs>
        <w:ind w:left="3600" w:hanging="360"/>
      </w:pPr>
    </w:lvl>
    <w:lvl w:ilvl="5" w:tplc="BE66FDD2" w:tentative="1">
      <w:start w:val="1"/>
      <w:numFmt w:val="decimal"/>
      <w:lvlText w:val="%6."/>
      <w:lvlJc w:val="left"/>
      <w:pPr>
        <w:tabs>
          <w:tab w:val="num" w:pos="4320"/>
        </w:tabs>
        <w:ind w:left="4320" w:hanging="360"/>
      </w:pPr>
    </w:lvl>
    <w:lvl w:ilvl="6" w:tplc="F290193C" w:tentative="1">
      <w:start w:val="1"/>
      <w:numFmt w:val="decimal"/>
      <w:lvlText w:val="%7."/>
      <w:lvlJc w:val="left"/>
      <w:pPr>
        <w:tabs>
          <w:tab w:val="num" w:pos="5040"/>
        </w:tabs>
        <w:ind w:left="5040" w:hanging="360"/>
      </w:pPr>
    </w:lvl>
    <w:lvl w:ilvl="7" w:tplc="64184B9E" w:tentative="1">
      <w:start w:val="1"/>
      <w:numFmt w:val="decimal"/>
      <w:lvlText w:val="%8."/>
      <w:lvlJc w:val="left"/>
      <w:pPr>
        <w:tabs>
          <w:tab w:val="num" w:pos="5760"/>
        </w:tabs>
        <w:ind w:left="5760" w:hanging="360"/>
      </w:pPr>
    </w:lvl>
    <w:lvl w:ilvl="8" w:tplc="49444942" w:tentative="1">
      <w:start w:val="1"/>
      <w:numFmt w:val="decimal"/>
      <w:lvlText w:val="%9."/>
      <w:lvlJc w:val="left"/>
      <w:pPr>
        <w:tabs>
          <w:tab w:val="num" w:pos="6480"/>
        </w:tabs>
        <w:ind w:left="6480" w:hanging="360"/>
      </w:pPr>
    </w:lvl>
  </w:abstractNum>
  <w:abstractNum w:abstractNumId="1" w15:restartNumberingAfterBreak="0">
    <w:nsid w:val="069C33FA"/>
    <w:multiLevelType w:val="hybridMultilevel"/>
    <w:tmpl w:val="6728D34C"/>
    <w:lvl w:ilvl="0" w:tplc="AF9C6BD4">
      <w:start w:val="2"/>
      <w:numFmt w:val="upperLetter"/>
      <w:lvlText w:val="%1."/>
      <w:lvlJc w:val="left"/>
      <w:pPr>
        <w:tabs>
          <w:tab w:val="num" w:pos="720"/>
        </w:tabs>
        <w:ind w:left="720" w:hanging="360"/>
      </w:pPr>
    </w:lvl>
    <w:lvl w:ilvl="1" w:tplc="26B451D8" w:tentative="1">
      <w:start w:val="1"/>
      <w:numFmt w:val="decimal"/>
      <w:lvlText w:val="%2."/>
      <w:lvlJc w:val="left"/>
      <w:pPr>
        <w:tabs>
          <w:tab w:val="num" w:pos="1440"/>
        </w:tabs>
        <w:ind w:left="1440" w:hanging="360"/>
      </w:pPr>
    </w:lvl>
    <w:lvl w:ilvl="2" w:tplc="473E832C" w:tentative="1">
      <w:start w:val="1"/>
      <w:numFmt w:val="decimal"/>
      <w:lvlText w:val="%3."/>
      <w:lvlJc w:val="left"/>
      <w:pPr>
        <w:tabs>
          <w:tab w:val="num" w:pos="2160"/>
        </w:tabs>
        <w:ind w:left="2160" w:hanging="360"/>
      </w:pPr>
    </w:lvl>
    <w:lvl w:ilvl="3" w:tplc="A3603A38" w:tentative="1">
      <w:start w:val="1"/>
      <w:numFmt w:val="decimal"/>
      <w:lvlText w:val="%4."/>
      <w:lvlJc w:val="left"/>
      <w:pPr>
        <w:tabs>
          <w:tab w:val="num" w:pos="2880"/>
        </w:tabs>
        <w:ind w:left="2880" w:hanging="360"/>
      </w:pPr>
    </w:lvl>
    <w:lvl w:ilvl="4" w:tplc="D1D0D1FC" w:tentative="1">
      <w:start w:val="1"/>
      <w:numFmt w:val="decimal"/>
      <w:lvlText w:val="%5."/>
      <w:lvlJc w:val="left"/>
      <w:pPr>
        <w:tabs>
          <w:tab w:val="num" w:pos="3600"/>
        </w:tabs>
        <w:ind w:left="3600" w:hanging="360"/>
      </w:pPr>
    </w:lvl>
    <w:lvl w:ilvl="5" w:tplc="613E11FE" w:tentative="1">
      <w:start w:val="1"/>
      <w:numFmt w:val="decimal"/>
      <w:lvlText w:val="%6."/>
      <w:lvlJc w:val="left"/>
      <w:pPr>
        <w:tabs>
          <w:tab w:val="num" w:pos="4320"/>
        </w:tabs>
        <w:ind w:left="4320" w:hanging="360"/>
      </w:pPr>
    </w:lvl>
    <w:lvl w:ilvl="6" w:tplc="9B60300E" w:tentative="1">
      <w:start w:val="1"/>
      <w:numFmt w:val="decimal"/>
      <w:lvlText w:val="%7."/>
      <w:lvlJc w:val="left"/>
      <w:pPr>
        <w:tabs>
          <w:tab w:val="num" w:pos="5040"/>
        </w:tabs>
        <w:ind w:left="5040" w:hanging="360"/>
      </w:pPr>
    </w:lvl>
    <w:lvl w:ilvl="7" w:tplc="FA483234" w:tentative="1">
      <w:start w:val="1"/>
      <w:numFmt w:val="decimal"/>
      <w:lvlText w:val="%8."/>
      <w:lvlJc w:val="left"/>
      <w:pPr>
        <w:tabs>
          <w:tab w:val="num" w:pos="5760"/>
        </w:tabs>
        <w:ind w:left="5760" w:hanging="360"/>
      </w:pPr>
    </w:lvl>
    <w:lvl w:ilvl="8" w:tplc="5CEC62E8" w:tentative="1">
      <w:start w:val="1"/>
      <w:numFmt w:val="decimal"/>
      <w:lvlText w:val="%9."/>
      <w:lvlJc w:val="left"/>
      <w:pPr>
        <w:tabs>
          <w:tab w:val="num" w:pos="6480"/>
        </w:tabs>
        <w:ind w:left="6480" w:hanging="360"/>
      </w:pPr>
    </w:lvl>
  </w:abstractNum>
  <w:abstractNum w:abstractNumId="2" w15:restartNumberingAfterBreak="0">
    <w:nsid w:val="0BB24CE2"/>
    <w:multiLevelType w:val="hybridMultilevel"/>
    <w:tmpl w:val="7F1CE04E"/>
    <w:lvl w:ilvl="0" w:tplc="B184958A">
      <w:start w:val="2"/>
      <w:numFmt w:val="upperLetter"/>
      <w:lvlText w:val="%1."/>
      <w:lvlJc w:val="left"/>
      <w:pPr>
        <w:tabs>
          <w:tab w:val="num" w:pos="720"/>
        </w:tabs>
        <w:ind w:left="720" w:hanging="360"/>
      </w:pPr>
    </w:lvl>
    <w:lvl w:ilvl="1" w:tplc="7DC0C5B2" w:tentative="1">
      <w:start w:val="1"/>
      <w:numFmt w:val="decimal"/>
      <w:lvlText w:val="%2."/>
      <w:lvlJc w:val="left"/>
      <w:pPr>
        <w:tabs>
          <w:tab w:val="num" w:pos="1440"/>
        </w:tabs>
        <w:ind w:left="1440" w:hanging="360"/>
      </w:pPr>
    </w:lvl>
    <w:lvl w:ilvl="2" w:tplc="B564628E" w:tentative="1">
      <w:start w:val="1"/>
      <w:numFmt w:val="decimal"/>
      <w:lvlText w:val="%3."/>
      <w:lvlJc w:val="left"/>
      <w:pPr>
        <w:tabs>
          <w:tab w:val="num" w:pos="2160"/>
        </w:tabs>
        <w:ind w:left="2160" w:hanging="360"/>
      </w:pPr>
    </w:lvl>
    <w:lvl w:ilvl="3" w:tplc="6E2CF2DE" w:tentative="1">
      <w:start w:val="1"/>
      <w:numFmt w:val="decimal"/>
      <w:lvlText w:val="%4."/>
      <w:lvlJc w:val="left"/>
      <w:pPr>
        <w:tabs>
          <w:tab w:val="num" w:pos="2880"/>
        </w:tabs>
        <w:ind w:left="2880" w:hanging="360"/>
      </w:pPr>
    </w:lvl>
    <w:lvl w:ilvl="4" w:tplc="F7D41968" w:tentative="1">
      <w:start w:val="1"/>
      <w:numFmt w:val="decimal"/>
      <w:lvlText w:val="%5."/>
      <w:lvlJc w:val="left"/>
      <w:pPr>
        <w:tabs>
          <w:tab w:val="num" w:pos="3600"/>
        </w:tabs>
        <w:ind w:left="3600" w:hanging="360"/>
      </w:pPr>
    </w:lvl>
    <w:lvl w:ilvl="5" w:tplc="14020352" w:tentative="1">
      <w:start w:val="1"/>
      <w:numFmt w:val="decimal"/>
      <w:lvlText w:val="%6."/>
      <w:lvlJc w:val="left"/>
      <w:pPr>
        <w:tabs>
          <w:tab w:val="num" w:pos="4320"/>
        </w:tabs>
        <w:ind w:left="4320" w:hanging="360"/>
      </w:pPr>
    </w:lvl>
    <w:lvl w:ilvl="6" w:tplc="D73A47E4" w:tentative="1">
      <w:start w:val="1"/>
      <w:numFmt w:val="decimal"/>
      <w:lvlText w:val="%7."/>
      <w:lvlJc w:val="left"/>
      <w:pPr>
        <w:tabs>
          <w:tab w:val="num" w:pos="5040"/>
        </w:tabs>
        <w:ind w:left="5040" w:hanging="360"/>
      </w:pPr>
    </w:lvl>
    <w:lvl w:ilvl="7" w:tplc="63669CBC" w:tentative="1">
      <w:start w:val="1"/>
      <w:numFmt w:val="decimal"/>
      <w:lvlText w:val="%8."/>
      <w:lvlJc w:val="left"/>
      <w:pPr>
        <w:tabs>
          <w:tab w:val="num" w:pos="5760"/>
        </w:tabs>
        <w:ind w:left="5760" w:hanging="360"/>
      </w:pPr>
    </w:lvl>
    <w:lvl w:ilvl="8" w:tplc="559C9812" w:tentative="1">
      <w:start w:val="1"/>
      <w:numFmt w:val="decimal"/>
      <w:lvlText w:val="%9."/>
      <w:lvlJc w:val="left"/>
      <w:pPr>
        <w:tabs>
          <w:tab w:val="num" w:pos="6480"/>
        </w:tabs>
        <w:ind w:left="6480" w:hanging="360"/>
      </w:pPr>
    </w:lvl>
  </w:abstractNum>
  <w:abstractNum w:abstractNumId="3" w15:restartNumberingAfterBreak="0">
    <w:nsid w:val="104E242B"/>
    <w:multiLevelType w:val="hybridMultilevel"/>
    <w:tmpl w:val="BEE85F04"/>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15D000D1"/>
    <w:multiLevelType w:val="hybridMultilevel"/>
    <w:tmpl w:val="1AC4269C"/>
    <w:lvl w:ilvl="0" w:tplc="8F146346">
      <w:start w:val="3"/>
      <w:numFmt w:val="upperLetter"/>
      <w:lvlText w:val="%1."/>
      <w:lvlJc w:val="left"/>
      <w:pPr>
        <w:tabs>
          <w:tab w:val="num" w:pos="720"/>
        </w:tabs>
        <w:ind w:left="720" w:hanging="360"/>
      </w:pPr>
    </w:lvl>
    <w:lvl w:ilvl="1" w:tplc="D772DC46" w:tentative="1">
      <w:start w:val="1"/>
      <w:numFmt w:val="decimal"/>
      <w:lvlText w:val="%2."/>
      <w:lvlJc w:val="left"/>
      <w:pPr>
        <w:tabs>
          <w:tab w:val="num" w:pos="1440"/>
        </w:tabs>
        <w:ind w:left="1440" w:hanging="360"/>
      </w:pPr>
    </w:lvl>
    <w:lvl w:ilvl="2" w:tplc="19A40058" w:tentative="1">
      <w:start w:val="1"/>
      <w:numFmt w:val="decimal"/>
      <w:lvlText w:val="%3."/>
      <w:lvlJc w:val="left"/>
      <w:pPr>
        <w:tabs>
          <w:tab w:val="num" w:pos="2160"/>
        </w:tabs>
        <w:ind w:left="2160" w:hanging="360"/>
      </w:pPr>
    </w:lvl>
    <w:lvl w:ilvl="3" w:tplc="9030F8DC" w:tentative="1">
      <w:start w:val="1"/>
      <w:numFmt w:val="decimal"/>
      <w:lvlText w:val="%4."/>
      <w:lvlJc w:val="left"/>
      <w:pPr>
        <w:tabs>
          <w:tab w:val="num" w:pos="2880"/>
        </w:tabs>
        <w:ind w:left="2880" w:hanging="360"/>
      </w:pPr>
    </w:lvl>
    <w:lvl w:ilvl="4" w:tplc="B38A574A" w:tentative="1">
      <w:start w:val="1"/>
      <w:numFmt w:val="decimal"/>
      <w:lvlText w:val="%5."/>
      <w:lvlJc w:val="left"/>
      <w:pPr>
        <w:tabs>
          <w:tab w:val="num" w:pos="3600"/>
        </w:tabs>
        <w:ind w:left="3600" w:hanging="360"/>
      </w:pPr>
    </w:lvl>
    <w:lvl w:ilvl="5" w:tplc="38E62FF4" w:tentative="1">
      <w:start w:val="1"/>
      <w:numFmt w:val="decimal"/>
      <w:lvlText w:val="%6."/>
      <w:lvlJc w:val="left"/>
      <w:pPr>
        <w:tabs>
          <w:tab w:val="num" w:pos="4320"/>
        </w:tabs>
        <w:ind w:left="4320" w:hanging="360"/>
      </w:pPr>
    </w:lvl>
    <w:lvl w:ilvl="6" w:tplc="322E84D8" w:tentative="1">
      <w:start w:val="1"/>
      <w:numFmt w:val="decimal"/>
      <w:lvlText w:val="%7."/>
      <w:lvlJc w:val="left"/>
      <w:pPr>
        <w:tabs>
          <w:tab w:val="num" w:pos="5040"/>
        </w:tabs>
        <w:ind w:left="5040" w:hanging="360"/>
      </w:pPr>
    </w:lvl>
    <w:lvl w:ilvl="7" w:tplc="EACAFBBA" w:tentative="1">
      <w:start w:val="1"/>
      <w:numFmt w:val="decimal"/>
      <w:lvlText w:val="%8."/>
      <w:lvlJc w:val="left"/>
      <w:pPr>
        <w:tabs>
          <w:tab w:val="num" w:pos="5760"/>
        </w:tabs>
        <w:ind w:left="5760" w:hanging="360"/>
      </w:pPr>
    </w:lvl>
    <w:lvl w:ilvl="8" w:tplc="C5EA52A8" w:tentative="1">
      <w:start w:val="1"/>
      <w:numFmt w:val="decimal"/>
      <w:lvlText w:val="%9."/>
      <w:lvlJc w:val="left"/>
      <w:pPr>
        <w:tabs>
          <w:tab w:val="num" w:pos="6480"/>
        </w:tabs>
        <w:ind w:left="6480" w:hanging="360"/>
      </w:pPr>
    </w:lvl>
  </w:abstractNum>
  <w:abstractNum w:abstractNumId="5" w15:restartNumberingAfterBreak="0">
    <w:nsid w:val="16740731"/>
    <w:multiLevelType w:val="multilevel"/>
    <w:tmpl w:val="22C8C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8A5844"/>
    <w:multiLevelType w:val="hybridMultilevel"/>
    <w:tmpl w:val="A404990C"/>
    <w:lvl w:ilvl="0" w:tplc="D2F6DAD8">
      <w:start w:val="1"/>
      <w:numFmt w:val="upperRoman"/>
      <w:lvlText w:val="%1."/>
      <w:lvlJc w:val="left"/>
      <w:pPr>
        <w:ind w:left="720" w:hanging="72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7" w15:restartNumberingAfterBreak="0">
    <w:nsid w:val="17CA64BA"/>
    <w:multiLevelType w:val="hybridMultilevel"/>
    <w:tmpl w:val="EF7AC5C0"/>
    <w:lvl w:ilvl="0" w:tplc="DCF4384C">
      <w:start w:val="4"/>
      <w:numFmt w:val="upperLetter"/>
      <w:lvlText w:val="%1."/>
      <w:lvlJc w:val="left"/>
      <w:pPr>
        <w:tabs>
          <w:tab w:val="num" w:pos="720"/>
        </w:tabs>
        <w:ind w:left="720" w:hanging="360"/>
      </w:pPr>
    </w:lvl>
    <w:lvl w:ilvl="1" w:tplc="166A6512" w:tentative="1">
      <w:start w:val="1"/>
      <w:numFmt w:val="decimal"/>
      <w:lvlText w:val="%2."/>
      <w:lvlJc w:val="left"/>
      <w:pPr>
        <w:tabs>
          <w:tab w:val="num" w:pos="1440"/>
        </w:tabs>
        <w:ind w:left="1440" w:hanging="360"/>
      </w:pPr>
    </w:lvl>
    <w:lvl w:ilvl="2" w:tplc="EFB20C88" w:tentative="1">
      <w:start w:val="1"/>
      <w:numFmt w:val="decimal"/>
      <w:lvlText w:val="%3."/>
      <w:lvlJc w:val="left"/>
      <w:pPr>
        <w:tabs>
          <w:tab w:val="num" w:pos="2160"/>
        </w:tabs>
        <w:ind w:left="2160" w:hanging="360"/>
      </w:pPr>
    </w:lvl>
    <w:lvl w:ilvl="3" w:tplc="1F6E4920" w:tentative="1">
      <w:start w:val="1"/>
      <w:numFmt w:val="decimal"/>
      <w:lvlText w:val="%4."/>
      <w:lvlJc w:val="left"/>
      <w:pPr>
        <w:tabs>
          <w:tab w:val="num" w:pos="2880"/>
        </w:tabs>
        <w:ind w:left="2880" w:hanging="360"/>
      </w:pPr>
    </w:lvl>
    <w:lvl w:ilvl="4" w:tplc="BA98D166" w:tentative="1">
      <w:start w:val="1"/>
      <w:numFmt w:val="decimal"/>
      <w:lvlText w:val="%5."/>
      <w:lvlJc w:val="left"/>
      <w:pPr>
        <w:tabs>
          <w:tab w:val="num" w:pos="3600"/>
        </w:tabs>
        <w:ind w:left="3600" w:hanging="360"/>
      </w:pPr>
    </w:lvl>
    <w:lvl w:ilvl="5" w:tplc="DEB8DD96" w:tentative="1">
      <w:start w:val="1"/>
      <w:numFmt w:val="decimal"/>
      <w:lvlText w:val="%6."/>
      <w:lvlJc w:val="left"/>
      <w:pPr>
        <w:tabs>
          <w:tab w:val="num" w:pos="4320"/>
        </w:tabs>
        <w:ind w:left="4320" w:hanging="360"/>
      </w:pPr>
    </w:lvl>
    <w:lvl w:ilvl="6" w:tplc="502C1740" w:tentative="1">
      <w:start w:val="1"/>
      <w:numFmt w:val="decimal"/>
      <w:lvlText w:val="%7."/>
      <w:lvlJc w:val="left"/>
      <w:pPr>
        <w:tabs>
          <w:tab w:val="num" w:pos="5040"/>
        </w:tabs>
        <w:ind w:left="5040" w:hanging="360"/>
      </w:pPr>
    </w:lvl>
    <w:lvl w:ilvl="7" w:tplc="42FAEC6E" w:tentative="1">
      <w:start w:val="1"/>
      <w:numFmt w:val="decimal"/>
      <w:lvlText w:val="%8."/>
      <w:lvlJc w:val="left"/>
      <w:pPr>
        <w:tabs>
          <w:tab w:val="num" w:pos="5760"/>
        </w:tabs>
        <w:ind w:left="5760" w:hanging="360"/>
      </w:pPr>
    </w:lvl>
    <w:lvl w:ilvl="8" w:tplc="DFC2C838" w:tentative="1">
      <w:start w:val="1"/>
      <w:numFmt w:val="decimal"/>
      <w:lvlText w:val="%9."/>
      <w:lvlJc w:val="left"/>
      <w:pPr>
        <w:tabs>
          <w:tab w:val="num" w:pos="6480"/>
        </w:tabs>
        <w:ind w:left="6480" w:hanging="360"/>
      </w:pPr>
    </w:lvl>
  </w:abstractNum>
  <w:abstractNum w:abstractNumId="8" w15:restartNumberingAfterBreak="0">
    <w:nsid w:val="18B50CE3"/>
    <w:multiLevelType w:val="hybridMultilevel"/>
    <w:tmpl w:val="0D7CC830"/>
    <w:lvl w:ilvl="0" w:tplc="7E84313A">
      <w:start w:val="6"/>
      <w:numFmt w:val="upperRoman"/>
      <w:lvlText w:val="%1."/>
      <w:lvlJc w:val="right"/>
      <w:pPr>
        <w:tabs>
          <w:tab w:val="num" w:pos="720"/>
        </w:tabs>
        <w:ind w:left="720" w:hanging="360"/>
      </w:pPr>
    </w:lvl>
    <w:lvl w:ilvl="1" w:tplc="024ECA5E" w:tentative="1">
      <w:start w:val="1"/>
      <w:numFmt w:val="decimal"/>
      <w:lvlText w:val="%2."/>
      <w:lvlJc w:val="left"/>
      <w:pPr>
        <w:tabs>
          <w:tab w:val="num" w:pos="1440"/>
        </w:tabs>
        <w:ind w:left="1440" w:hanging="360"/>
      </w:pPr>
    </w:lvl>
    <w:lvl w:ilvl="2" w:tplc="1700AB26" w:tentative="1">
      <w:start w:val="1"/>
      <w:numFmt w:val="decimal"/>
      <w:lvlText w:val="%3."/>
      <w:lvlJc w:val="left"/>
      <w:pPr>
        <w:tabs>
          <w:tab w:val="num" w:pos="2160"/>
        </w:tabs>
        <w:ind w:left="2160" w:hanging="360"/>
      </w:pPr>
    </w:lvl>
    <w:lvl w:ilvl="3" w:tplc="5792D508" w:tentative="1">
      <w:start w:val="1"/>
      <w:numFmt w:val="decimal"/>
      <w:lvlText w:val="%4."/>
      <w:lvlJc w:val="left"/>
      <w:pPr>
        <w:tabs>
          <w:tab w:val="num" w:pos="2880"/>
        </w:tabs>
        <w:ind w:left="2880" w:hanging="360"/>
      </w:pPr>
    </w:lvl>
    <w:lvl w:ilvl="4" w:tplc="2440EDD4" w:tentative="1">
      <w:start w:val="1"/>
      <w:numFmt w:val="decimal"/>
      <w:lvlText w:val="%5."/>
      <w:lvlJc w:val="left"/>
      <w:pPr>
        <w:tabs>
          <w:tab w:val="num" w:pos="3600"/>
        </w:tabs>
        <w:ind w:left="3600" w:hanging="360"/>
      </w:pPr>
    </w:lvl>
    <w:lvl w:ilvl="5" w:tplc="7C766234" w:tentative="1">
      <w:start w:val="1"/>
      <w:numFmt w:val="decimal"/>
      <w:lvlText w:val="%6."/>
      <w:lvlJc w:val="left"/>
      <w:pPr>
        <w:tabs>
          <w:tab w:val="num" w:pos="4320"/>
        </w:tabs>
        <w:ind w:left="4320" w:hanging="360"/>
      </w:pPr>
    </w:lvl>
    <w:lvl w:ilvl="6" w:tplc="BB6498F0" w:tentative="1">
      <w:start w:val="1"/>
      <w:numFmt w:val="decimal"/>
      <w:lvlText w:val="%7."/>
      <w:lvlJc w:val="left"/>
      <w:pPr>
        <w:tabs>
          <w:tab w:val="num" w:pos="5040"/>
        </w:tabs>
        <w:ind w:left="5040" w:hanging="360"/>
      </w:pPr>
    </w:lvl>
    <w:lvl w:ilvl="7" w:tplc="B96E40CA" w:tentative="1">
      <w:start w:val="1"/>
      <w:numFmt w:val="decimal"/>
      <w:lvlText w:val="%8."/>
      <w:lvlJc w:val="left"/>
      <w:pPr>
        <w:tabs>
          <w:tab w:val="num" w:pos="5760"/>
        </w:tabs>
        <w:ind w:left="5760" w:hanging="360"/>
      </w:pPr>
    </w:lvl>
    <w:lvl w:ilvl="8" w:tplc="1B5E26BC" w:tentative="1">
      <w:start w:val="1"/>
      <w:numFmt w:val="decimal"/>
      <w:lvlText w:val="%9."/>
      <w:lvlJc w:val="left"/>
      <w:pPr>
        <w:tabs>
          <w:tab w:val="num" w:pos="6480"/>
        </w:tabs>
        <w:ind w:left="6480" w:hanging="360"/>
      </w:pPr>
    </w:lvl>
  </w:abstractNum>
  <w:abstractNum w:abstractNumId="9" w15:restartNumberingAfterBreak="0">
    <w:nsid w:val="19866DB7"/>
    <w:multiLevelType w:val="hybridMultilevel"/>
    <w:tmpl w:val="41F6E290"/>
    <w:lvl w:ilvl="0" w:tplc="298AE426">
      <w:start w:val="1"/>
      <w:numFmt w:val="bullet"/>
      <w:pStyle w:val="FS2bullet"/>
      <w:lvlText w:val=""/>
      <w:lvlJc w:val="left"/>
      <w:pPr>
        <w:ind w:left="630" w:hanging="360"/>
      </w:pPr>
      <w:rPr>
        <w:rFonts w:ascii="Wingdings" w:hAnsi="Wingdings" w:hint="default"/>
        <w:color w:val="CF5741" w:themeColor="accent3"/>
      </w:rPr>
    </w:lvl>
    <w:lvl w:ilvl="1" w:tplc="BD74A194">
      <w:start w:val="1"/>
      <w:numFmt w:val="bullet"/>
      <w:lvlText w:val="o"/>
      <w:lvlJc w:val="left"/>
      <w:pPr>
        <w:ind w:left="1080" w:hanging="360"/>
      </w:pPr>
      <w:rPr>
        <w:rFonts w:ascii="Courier New" w:hAnsi="Courier New" w:hint="default"/>
        <w:color w:val="212448" w:themeColor="text2" w:themeShade="80"/>
      </w:rPr>
    </w:lvl>
    <w:lvl w:ilvl="2" w:tplc="4E1AC0B2">
      <w:start w:val="1"/>
      <w:numFmt w:val="bullet"/>
      <w:lvlText w:val=""/>
      <w:lvlJc w:val="left"/>
      <w:pPr>
        <w:ind w:left="1800" w:hanging="360"/>
      </w:pPr>
      <w:rPr>
        <w:rFonts w:ascii="Wingdings" w:hAnsi="Wingdings" w:hint="default"/>
        <w:color w:val="767171" w:themeColor="background2" w:themeShade="80"/>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C8254F5"/>
    <w:multiLevelType w:val="multilevel"/>
    <w:tmpl w:val="168679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C9836C3"/>
    <w:multiLevelType w:val="hybridMultilevel"/>
    <w:tmpl w:val="46769436"/>
    <w:lvl w:ilvl="0" w:tplc="79264654">
      <w:start w:val="3"/>
      <w:numFmt w:val="upperLetter"/>
      <w:lvlText w:val="%1."/>
      <w:lvlJc w:val="left"/>
      <w:pPr>
        <w:tabs>
          <w:tab w:val="num" w:pos="720"/>
        </w:tabs>
        <w:ind w:left="720" w:hanging="360"/>
      </w:pPr>
    </w:lvl>
    <w:lvl w:ilvl="1" w:tplc="772A1FB4" w:tentative="1">
      <w:start w:val="1"/>
      <w:numFmt w:val="decimal"/>
      <w:lvlText w:val="%2."/>
      <w:lvlJc w:val="left"/>
      <w:pPr>
        <w:tabs>
          <w:tab w:val="num" w:pos="1440"/>
        </w:tabs>
        <w:ind w:left="1440" w:hanging="360"/>
      </w:pPr>
    </w:lvl>
    <w:lvl w:ilvl="2" w:tplc="A574DC78" w:tentative="1">
      <w:start w:val="1"/>
      <w:numFmt w:val="decimal"/>
      <w:lvlText w:val="%3."/>
      <w:lvlJc w:val="left"/>
      <w:pPr>
        <w:tabs>
          <w:tab w:val="num" w:pos="2160"/>
        </w:tabs>
        <w:ind w:left="2160" w:hanging="360"/>
      </w:pPr>
    </w:lvl>
    <w:lvl w:ilvl="3" w:tplc="9660634E" w:tentative="1">
      <w:start w:val="1"/>
      <w:numFmt w:val="decimal"/>
      <w:lvlText w:val="%4."/>
      <w:lvlJc w:val="left"/>
      <w:pPr>
        <w:tabs>
          <w:tab w:val="num" w:pos="2880"/>
        </w:tabs>
        <w:ind w:left="2880" w:hanging="360"/>
      </w:pPr>
    </w:lvl>
    <w:lvl w:ilvl="4" w:tplc="12DE1312" w:tentative="1">
      <w:start w:val="1"/>
      <w:numFmt w:val="decimal"/>
      <w:lvlText w:val="%5."/>
      <w:lvlJc w:val="left"/>
      <w:pPr>
        <w:tabs>
          <w:tab w:val="num" w:pos="3600"/>
        </w:tabs>
        <w:ind w:left="3600" w:hanging="360"/>
      </w:pPr>
    </w:lvl>
    <w:lvl w:ilvl="5" w:tplc="FC6A0CA6" w:tentative="1">
      <w:start w:val="1"/>
      <w:numFmt w:val="decimal"/>
      <w:lvlText w:val="%6."/>
      <w:lvlJc w:val="left"/>
      <w:pPr>
        <w:tabs>
          <w:tab w:val="num" w:pos="4320"/>
        </w:tabs>
        <w:ind w:left="4320" w:hanging="360"/>
      </w:pPr>
    </w:lvl>
    <w:lvl w:ilvl="6" w:tplc="A980400E" w:tentative="1">
      <w:start w:val="1"/>
      <w:numFmt w:val="decimal"/>
      <w:lvlText w:val="%7."/>
      <w:lvlJc w:val="left"/>
      <w:pPr>
        <w:tabs>
          <w:tab w:val="num" w:pos="5040"/>
        </w:tabs>
        <w:ind w:left="5040" w:hanging="360"/>
      </w:pPr>
    </w:lvl>
    <w:lvl w:ilvl="7" w:tplc="DA4C5284" w:tentative="1">
      <w:start w:val="1"/>
      <w:numFmt w:val="decimal"/>
      <w:lvlText w:val="%8."/>
      <w:lvlJc w:val="left"/>
      <w:pPr>
        <w:tabs>
          <w:tab w:val="num" w:pos="5760"/>
        </w:tabs>
        <w:ind w:left="5760" w:hanging="360"/>
      </w:pPr>
    </w:lvl>
    <w:lvl w:ilvl="8" w:tplc="E3C6AAC8" w:tentative="1">
      <w:start w:val="1"/>
      <w:numFmt w:val="decimal"/>
      <w:lvlText w:val="%9."/>
      <w:lvlJc w:val="left"/>
      <w:pPr>
        <w:tabs>
          <w:tab w:val="num" w:pos="6480"/>
        </w:tabs>
        <w:ind w:left="6480" w:hanging="360"/>
      </w:pPr>
    </w:lvl>
  </w:abstractNum>
  <w:abstractNum w:abstractNumId="12" w15:restartNumberingAfterBreak="0">
    <w:nsid w:val="1D9A55A7"/>
    <w:multiLevelType w:val="hybridMultilevel"/>
    <w:tmpl w:val="3B582CD0"/>
    <w:lvl w:ilvl="0" w:tplc="7C121CF2">
      <w:start w:val="2"/>
      <w:numFmt w:val="upperLetter"/>
      <w:lvlText w:val="%1."/>
      <w:lvlJc w:val="left"/>
      <w:pPr>
        <w:tabs>
          <w:tab w:val="num" w:pos="720"/>
        </w:tabs>
        <w:ind w:left="720" w:hanging="360"/>
      </w:pPr>
    </w:lvl>
    <w:lvl w:ilvl="1" w:tplc="F34A0458" w:tentative="1">
      <w:start w:val="1"/>
      <w:numFmt w:val="decimal"/>
      <w:lvlText w:val="%2."/>
      <w:lvlJc w:val="left"/>
      <w:pPr>
        <w:tabs>
          <w:tab w:val="num" w:pos="1440"/>
        </w:tabs>
        <w:ind w:left="1440" w:hanging="360"/>
      </w:pPr>
    </w:lvl>
    <w:lvl w:ilvl="2" w:tplc="1E644382" w:tentative="1">
      <w:start w:val="1"/>
      <w:numFmt w:val="decimal"/>
      <w:lvlText w:val="%3."/>
      <w:lvlJc w:val="left"/>
      <w:pPr>
        <w:tabs>
          <w:tab w:val="num" w:pos="2160"/>
        </w:tabs>
        <w:ind w:left="2160" w:hanging="360"/>
      </w:pPr>
    </w:lvl>
    <w:lvl w:ilvl="3" w:tplc="5A026304" w:tentative="1">
      <w:start w:val="1"/>
      <w:numFmt w:val="decimal"/>
      <w:lvlText w:val="%4."/>
      <w:lvlJc w:val="left"/>
      <w:pPr>
        <w:tabs>
          <w:tab w:val="num" w:pos="2880"/>
        </w:tabs>
        <w:ind w:left="2880" w:hanging="360"/>
      </w:pPr>
    </w:lvl>
    <w:lvl w:ilvl="4" w:tplc="0CF6A4C2" w:tentative="1">
      <w:start w:val="1"/>
      <w:numFmt w:val="decimal"/>
      <w:lvlText w:val="%5."/>
      <w:lvlJc w:val="left"/>
      <w:pPr>
        <w:tabs>
          <w:tab w:val="num" w:pos="3600"/>
        </w:tabs>
        <w:ind w:left="3600" w:hanging="360"/>
      </w:pPr>
    </w:lvl>
    <w:lvl w:ilvl="5" w:tplc="32708256" w:tentative="1">
      <w:start w:val="1"/>
      <w:numFmt w:val="decimal"/>
      <w:lvlText w:val="%6."/>
      <w:lvlJc w:val="left"/>
      <w:pPr>
        <w:tabs>
          <w:tab w:val="num" w:pos="4320"/>
        </w:tabs>
        <w:ind w:left="4320" w:hanging="360"/>
      </w:pPr>
    </w:lvl>
    <w:lvl w:ilvl="6" w:tplc="A2BC7386" w:tentative="1">
      <w:start w:val="1"/>
      <w:numFmt w:val="decimal"/>
      <w:lvlText w:val="%7."/>
      <w:lvlJc w:val="left"/>
      <w:pPr>
        <w:tabs>
          <w:tab w:val="num" w:pos="5040"/>
        </w:tabs>
        <w:ind w:left="5040" w:hanging="360"/>
      </w:pPr>
    </w:lvl>
    <w:lvl w:ilvl="7" w:tplc="4634AD2C" w:tentative="1">
      <w:start w:val="1"/>
      <w:numFmt w:val="decimal"/>
      <w:lvlText w:val="%8."/>
      <w:lvlJc w:val="left"/>
      <w:pPr>
        <w:tabs>
          <w:tab w:val="num" w:pos="5760"/>
        </w:tabs>
        <w:ind w:left="5760" w:hanging="360"/>
      </w:pPr>
    </w:lvl>
    <w:lvl w:ilvl="8" w:tplc="134A6C24" w:tentative="1">
      <w:start w:val="1"/>
      <w:numFmt w:val="decimal"/>
      <w:lvlText w:val="%9."/>
      <w:lvlJc w:val="left"/>
      <w:pPr>
        <w:tabs>
          <w:tab w:val="num" w:pos="6480"/>
        </w:tabs>
        <w:ind w:left="6480" w:hanging="360"/>
      </w:pPr>
    </w:lvl>
  </w:abstractNum>
  <w:abstractNum w:abstractNumId="13" w15:restartNumberingAfterBreak="0">
    <w:nsid w:val="1F7F7A8F"/>
    <w:multiLevelType w:val="multilevel"/>
    <w:tmpl w:val="5B18417C"/>
    <w:lvl w:ilvl="0">
      <w:start w:val="1"/>
      <w:numFmt w:val="decimal"/>
      <w:lvlText w:val="%1."/>
      <w:lvlJc w:val="left"/>
      <w:pPr>
        <w:tabs>
          <w:tab w:val="num" w:pos="360"/>
        </w:tabs>
        <w:ind w:left="360" w:hanging="360"/>
      </w:pPr>
      <w:rPr>
        <w:b/>
        <w:bCs/>
      </w:rPr>
    </w:lvl>
    <w:lvl w:ilvl="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4" w15:restartNumberingAfterBreak="0">
    <w:nsid w:val="214470DC"/>
    <w:multiLevelType w:val="hybridMultilevel"/>
    <w:tmpl w:val="9AEAB2F8"/>
    <w:lvl w:ilvl="0" w:tplc="6EE0EF30">
      <w:start w:val="1"/>
      <w:numFmt w:val="bullet"/>
      <w:pStyle w:val="SIbullet1"/>
      <w:lvlText w:val=""/>
      <w:lvlJc w:val="left"/>
      <w:pPr>
        <w:ind w:left="360" w:hanging="360"/>
      </w:pPr>
      <w:rPr>
        <w:rFonts w:ascii="Wingdings" w:hAnsi="Wingdings" w:hint="default"/>
        <w:color w:val="434990" w:themeColor="accent1"/>
        <w:sz w:val="18"/>
        <w:szCs w:val="18"/>
      </w:rPr>
    </w:lvl>
    <w:lvl w:ilvl="1" w:tplc="95648ABC">
      <w:start w:val="1"/>
      <w:numFmt w:val="bullet"/>
      <w:lvlText w:val="o"/>
      <w:lvlJc w:val="left"/>
      <w:pPr>
        <w:ind w:left="1080" w:hanging="360"/>
      </w:pPr>
      <w:rPr>
        <w:rFonts w:ascii="Courier New" w:hAnsi="Courier New" w:cs="Courier New" w:hint="default"/>
        <w:color w:val="434990" w:themeColor="accent1"/>
      </w:rPr>
    </w:lvl>
    <w:lvl w:ilvl="2" w:tplc="5A8410BE">
      <w:start w:val="1"/>
      <w:numFmt w:val="bullet"/>
      <w:lvlText w:val=""/>
      <w:lvlJc w:val="left"/>
      <w:pPr>
        <w:ind w:left="1800" w:hanging="360"/>
      </w:pPr>
      <w:rPr>
        <w:rFonts w:ascii="Wingdings" w:hAnsi="Wingdings" w:hint="default"/>
        <w:color w:val="434990" w:themeColor="accent1"/>
      </w:rPr>
    </w:lvl>
    <w:lvl w:ilvl="3" w:tplc="1009000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5" w15:restartNumberingAfterBreak="0">
    <w:nsid w:val="243E0512"/>
    <w:multiLevelType w:val="multilevel"/>
    <w:tmpl w:val="823E2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79C355A"/>
    <w:multiLevelType w:val="multilevel"/>
    <w:tmpl w:val="DDF4839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A8C6515"/>
    <w:multiLevelType w:val="hybridMultilevel"/>
    <w:tmpl w:val="568A75E6"/>
    <w:lvl w:ilvl="0" w:tplc="5F20BB78">
      <w:start w:val="2"/>
      <w:numFmt w:val="upperRoman"/>
      <w:lvlText w:val="%1."/>
      <w:lvlJc w:val="right"/>
      <w:pPr>
        <w:tabs>
          <w:tab w:val="num" w:pos="720"/>
        </w:tabs>
        <w:ind w:left="720" w:hanging="360"/>
      </w:pPr>
    </w:lvl>
    <w:lvl w:ilvl="1" w:tplc="84EA82C6" w:tentative="1">
      <w:start w:val="1"/>
      <w:numFmt w:val="decimal"/>
      <w:lvlText w:val="%2."/>
      <w:lvlJc w:val="left"/>
      <w:pPr>
        <w:tabs>
          <w:tab w:val="num" w:pos="1440"/>
        </w:tabs>
        <w:ind w:left="1440" w:hanging="360"/>
      </w:pPr>
    </w:lvl>
    <w:lvl w:ilvl="2" w:tplc="50683C20" w:tentative="1">
      <w:start w:val="1"/>
      <w:numFmt w:val="decimal"/>
      <w:lvlText w:val="%3."/>
      <w:lvlJc w:val="left"/>
      <w:pPr>
        <w:tabs>
          <w:tab w:val="num" w:pos="2160"/>
        </w:tabs>
        <w:ind w:left="2160" w:hanging="360"/>
      </w:pPr>
    </w:lvl>
    <w:lvl w:ilvl="3" w:tplc="10DE7FC4" w:tentative="1">
      <w:start w:val="1"/>
      <w:numFmt w:val="decimal"/>
      <w:lvlText w:val="%4."/>
      <w:lvlJc w:val="left"/>
      <w:pPr>
        <w:tabs>
          <w:tab w:val="num" w:pos="2880"/>
        </w:tabs>
        <w:ind w:left="2880" w:hanging="360"/>
      </w:pPr>
    </w:lvl>
    <w:lvl w:ilvl="4" w:tplc="28CEB800" w:tentative="1">
      <w:start w:val="1"/>
      <w:numFmt w:val="decimal"/>
      <w:lvlText w:val="%5."/>
      <w:lvlJc w:val="left"/>
      <w:pPr>
        <w:tabs>
          <w:tab w:val="num" w:pos="3600"/>
        </w:tabs>
        <w:ind w:left="3600" w:hanging="360"/>
      </w:pPr>
    </w:lvl>
    <w:lvl w:ilvl="5" w:tplc="8E528966" w:tentative="1">
      <w:start w:val="1"/>
      <w:numFmt w:val="decimal"/>
      <w:lvlText w:val="%6."/>
      <w:lvlJc w:val="left"/>
      <w:pPr>
        <w:tabs>
          <w:tab w:val="num" w:pos="4320"/>
        </w:tabs>
        <w:ind w:left="4320" w:hanging="360"/>
      </w:pPr>
    </w:lvl>
    <w:lvl w:ilvl="6" w:tplc="7C1A6BB6" w:tentative="1">
      <w:start w:val="1"/>
      <w:numFmt w:val="decimal"/>
      <w:lvlText w:val="%7."/>
      <w:lvlJc w:val="left"/>
      <w:pPr>
        <w:tabs>
          <w:tab w:val="num" w:pos="5040"/>
        </w:tabs>
        <w:ind w:left="5040" w:hanging="360"/>
      </w:pPr>
    </w:lvl>
    <w:lvl w:ilvl="7" w:tplc="92FC5DBA" w:tentative="1">
      <w:start w:val="1"/>
      <w:numFmt w:val="decimal"/>
      <w:lvlText w:val="%8."/>
      <w:lvlJc w:val="left"/>
      <w:pPr>
        <w:tabs>
          <w:tab w:val="num" w:pos="5760"/>
        </w:tabs>
        <w:ind w:left="5760" w:hanging="360"/>
      </w:pPr>
    </w:lvl>
    <w:lvl w:ilvl="8" w:tplc="12FCB086" w:tentative="1">
      <w:start w:val="1"/>
      <w:numFmt w:val="decimal"/>
      <w:lvlText w:val="%9."/>
      <w:lvlJc w:val="left"/>
      <w:pPr>
        <w:tabs>
          <w:tab w:val="num" w:pos="6480"/>
        </w:tabs>
        <w:ind w:left="6480" w:hanging="360"/>
      </w:pPr>
    </w:lvl>
  </w:abstractNum>
  <w:abstractNum w:abstractNumId="18" w15:restartNumberingAfterBreak="0">
    <w:nsid w:val="2FAD4A92"/>
    <w:multiLevelType w:val="hybridMultilevel"/>
    <w:tmpl w:val="3402833E"/>
    <w:lvl w:ilvl="0" w:tplc="53A68F4E">
      <w:start w:val="4"/>
      <w:numFmt w:val="upperLetter"/>
      <w:lvlText w:val="%1."/>
      <w:lvlJc w:val="left"/>
      <w:pPr>
        <w:tabs>
          <w:tab w:val="num" w:pos="720"/>
        </w:tabs>
        <w:ind w:left="720" w:hanging="360"/>
      </w:pPr>
    </w:lvl>
    <w:lvl w:ilvl="1" w:tplc="189C7B7C" w:tentative="1">
      <w:start w:val="1"/>
      <w:numFmt w:val="decimal"/>
      <w:lvlText w:val="%2."/>
      <w:lvlJc w:val="left"/>
      <w:pPr>
        <w:tabs>
          <w:tab w:val="num" w:pos="1440"/>
        </w:tabs>
        <w:ind w:left="1440" w:hanging="360"/>
      </w:pPr>
    </w:lvl>
    <w:lvl w:ilvl="2" w:tplc="BA1E97C0" w:tentative="1">
      <w:start w:val="1"/>
      <w:numFmt w:val="decimal"/>
      <w:lvlText w:val="%3."/>
      <w:lvlJc w:val="left"/>
      <w:pPr>
        <w:tabs>
          <w:tab w:val="num" w:pos="2160"/>
        </w:tabs>
        <w:ind w:left="2160" w:hanging="360"/>
      </w:pPr>
    </w:lvl>
    <w:lvl w:ilvl="3" w:tplc="0E36AEE2" w:tentative="1">
      <w:start w:val="1"/>
      <w:numFmt w:val="decimal"/>
      <w:lvlText w:val="%4."/>
      <w:lvlJc w:val="left"/>
      <w:pPr>
        <w:tabs>
          <w:tab w:val="num" w:pos="2880"/>
        </w:tabs>
        <w:ind w:left="2880" w:hanging="360"/>
      </w:pPr>
    </w:lvl>
    <w:lvl w:ilvl="4" w:tplc="C854D290" w:tentative="1">
      <w:start w:val="1"/>
      <w:numFmt w:val="decimal"/>
      <w:lvlText w:val="%5."/>
      <w:lvlJc w:val="left"/>
      <w:pPr>
        <w:tabs>
          <w:tab w:val="num" w:pos="3600"/>
        </w:tabs>
        <w:ind w:left="3600" w:hanging="360"/>
      </w:pPr>
    </w:lvl>
    <w:lvl w:ilvl="5" w:tplc="59EC3224" w:tentative="1">
      <w:start w:val="1"/>
      <w:numFmt w:val="decimal"/>
      <w:lvlText w:val="%6."/>
      <w:lvlJc w:val="left"/>
      <w:pPr>
        <w:tabs>
          <w:tab w:val="num" w:pos="4320"/>
        </w:tabs>
        <w:ind w:left="4320" w:hanging="360"/>
      </w:pPr>
    </w:lvl>
    <w:lvl w:ilvl="6" w:tplc="E4820372" w:tentative="1">
      <w:start w:val="1"/>
      <w:numFmt w:val="decimal"/>
      <w:lvlText w:val="%7."/>
      <w:lvlJc w:val="left"/>
      <w:pPr>
        <w:tabs>
          <w:tab w:val="num" w:pos="5040"/>
        </w:tabs>
        <w:ind w:left="5040" w:hanging="360"/>
      </w:pPr>
    </w:lvl>
    <w:lvl w:ilvl="7" w:tplc="A84A9270" w:tentative="1">
      <w:start w:val="1"/>
      <w:numFmt w:val="decimal"/>
      <w:lvlText w:val="%8."/>
      <w:lvlJc w:val="left"/>
      <w:pPr>
        <w:tabs>
          <w:tab w:val="num" w:pos="5760"/>
        </w:tabs>
        <w:ind w:left="5760" w:hanging="360"/>
      </w:pPr>
    </w:lvl>
    <w:lvl w:ilvl="8" w:tplc="71986D5A" w:tentative="1">
      <w:start w:val="1"/>
      <w:numFmt w:val="decimal"/>
      <w:lvlText w:val="%9."/>
      <w:lvlJc w:val="left"/>
      <w:pPr>
        <w:tabs>
          <w:tab w:val="num" w:pos="6480"/>
        </w:tabs>
        <w:ind w:left="6480" w:hanging="360"/>
      </w:pPr>
    </w:lvl>
  </w:abstractNum>
  <w:abstractNum w:abstractNumId="19" w15:restartNumberingAfterBreak="0">
    <w:nsid w:val="31066767"/>
    <w:multiLevelType w:val="hybridMultilevel"/>
    <w:tmpl w:val="4586962C"/>
    <w:lvl w:ilvl="0" w:tplc="BFD01E76">
      <w:start w:val="7"/>
      <w:numFmt w:val="upperRoman"/>
      <w:lvlText w:val="%1."/>
      <w:lvlJc w:val="right"/>
      <w:pPr>
        <w:tabs>
          <w:tab w:val="num" w:pos="720"/>
        </w:tabs>
        <w:ind w:left="720" w:hanging="360"/>
      </w:pPr>
    </w:lvl>
    <w:lvl w:ilvl="1" w:tplc="E1EA77AC" w:tentative="1">
      <w:start w:val="1"/>
      <w:numFmt w:val="decimal"/>
      <w:lvlText w:val="%2."/>
      <w:lvlJc w:val="left"/>
      <w:pPr>
        <w:tabs>
          <w:tab w:val="num" w:pos="1440"/>
        </w:tabs>
        <w:ind w:left="1440" w:hanging="360"/>
      </w:pPr>
    </w:lvl>
    <w:lvl w:ilvl="2" w:tplc="A23677A4" w:tentative="1">
      <w:start w:val="1"/>
      <w:numFmt w:val="decimal"/>
      <w:lvlText w:val="%3."/>
      <w:lvlJc w:val="left"/>
      <w:pPr>
        <w:tabs>
          <w:tab w:val="num" w:pos="2160"/>
        </w:tabs>
        <w:ind w:left="2160" w:hanging="360"/>
      </w:pPr>
    </w:lvl>
    <w:lvl w:ilvl="3" w:tplc="38EABC50" w:tentative="1">
      <w:start w:val="1"/>
      <w:numFmt w:val="decimal"/>
      <w:lvlText w:val="%4."/>
      <w:lvlJc w:val="left"/>
      <w:pPr>
        <w:tabs>
          <w:tab w:val="num" w:pos="2880"/>
        </w:tabs>
        <w:ind w:left="2880" w:hanging="360"/>
      </w:pPr>
    </w:lvl>
    <w:lvl w:ilvl="4" w:tplc="C82235CE" w:tentative="1">
      <w:start w:val="1"/>
      <w:numFmt w:val="decimal"/>
      <w:lvlText w:val="%5."/>
      <w:lvlJc w:val="left"/>
      <w:pPr>
        <w:tabs>
          <w:tab w:val="num" w:pos="3600"/>
        </w:tabs>
        <w:ind w:left="3600" w:hanging="360"/>
      </w:pPr>
    </w:lvl>
    <w:lvl w:ilvl="5" w:tplc="AD808456" w:tentative="1">
      <w:start w:val="1"/>
      <w:numFmt w:val="decimal"/>
      <w:lvlText w:val="%6."/>
      <w:lvlJc w:val="left"/>
      <w:pPr>
        <w:tabs>
          <w:tab w:val="num" w:pos="4320"/>
        </w:tabs>
        <w:ind w:left="4320" w:hanging="360"/>
      </w:pPr>
    </w:lvl>
    <w:lvl w:ilvl="6" w:tplc="38C66800" w:tentative="1">
      <w:start w:val="1"/>
      <w:numFmt w:val="decimal"/>
      <w:lvlText w:val="%7."/>
      <w:lvlJc w:val="left"/>
      <w:pPr>
        <w:tabs>
          <w:tab w:val="num" w:pos="5040"/>
        </w:tabs>
        <w:ind w:left="5040" w:hanging="360"/>
      </w:pPr>
    </w:lvl>
    <w:lvl w:ilvl="7" w:tplc="4C68B248" w:tentative="1">
      <w:start w:val="1"/>
      <w:numFmt w:val="decimal"/>
      <w:lvlText w:val="%8."/>
      <w:lvlJc w:val="left"/>
      <w:pPr>
        <w:tabs>
          <w:tab w:val="num" w:pos="5760"/>
        </w:tabs>
        <w:ind w:left="5760" w:hanging="360"/>
      </w:pPr>
    </w:lvl>
    <w:lvl w:ilvl="8" w:tplc="0D140A18" w:tentative="1">
      <w:start w:val="1"/>
      <w:numFmt w:val="decimal"/>
      <w:lvlText w:val="%9."/>
      <w:lvlJc w:val="left"/>
      <w:pPr>
        <w:tabs>
          <w:tab w:val="num" w:pos="6480"/>
        </w:tabs>
        <w:ind w:left="6480" w:hanging="360"/>
      </w:pPr>
    </w:lvl>
  </w:abstractNum>
  <w:abstractNum w:abstractNumId="20" w15:restartNumberingAfterBreak="0">
    <w:nsid w:val="347D699B"/>
    <w:multiLevelType w:val="multilevel"/>
    <w:tmpl w:val="6B38B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1C5687C"/>
    <w:multiLevelType w:val="multilevel"/>
    <w:tmpl w:val="31BA3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48317C3"/>
    <w:multiLevelType w:val="hybridMultilevel"/>
    <w:tmpl w:val="8BD03F58"/>
    <w:lvl w:ilvl="0" w:tplc="9920CE52">
      <w:start w:val="5"/>
      <w:numFmt w:val="upperLetter"/>
      <w:lvlText w:val="%1."/>
      <w:lvlJc w:val="left"/>
      <w:pPr>
        <w:tabs>
          <w:tab w:val="num" w:pos="720"/>
        </w:tabs>
        <w:ind w:left="720" w:hanging="360"/>
      </w:pPr>
    </w:lvl>
    <w:lvl w:ilvl="1" w:tplc="9FC82CAC" w:tentative="1">
      <w:start w:val="1"/>
      <w:numFmt w:val="decimal"/>
      <w:lvlText w:val="%2."/>
      <w:lvlJc w:val="left"/>
      <w:pPr>
        <w:tabs>
          <w:tab w:val="num" w:pos="1440"/>
        </w:tabs>
        <w:ind w:left="1440" w:hanging="360"/>
      </w:pPr>
    </w:lvl>
    <w:lvl w:ilvl="2" w:tplc="1B04E058" w:tentative="1">
      <w:start w:val="1"/>
      <w:numFmt w:val="decimal"/>
      <w:lvlText w:val="%3."/>
      <w:lvlJc w:val="left"/>
      <w:pPr>
        <w:tabs>
          <w:tab w:val="num" w:pos="2160"/>
        </w:tabs>
        <w:ind w:left="2160" w:hanging="360"/>
      </w:pPr>
    </w:lvl>
    <w:lvl w:ilvl="3" w:tplc="165AE684" w:tentative="1">
      <w:start w:val="1"/>
      <w:numFmt w:val="decimal"/>
      <w:lvlText w:val="%4."/>
      <w:lvlJc w:val="left"/>
      <w:pPr>
        <w:tabs>
          <w:tab w:val="num" w:pos="2880"/>
        </w:tabs>
        <w:ind w:left="2880" w:hanging="360"/>
      </w:pPr>
    </w:lvl>
    <w:lvl w:ilvl="4" w:tplc="E8442924" w:tentative="1">
      <w:start w:val="1"/>
      <w:numFmt w:val="decimal"/>
      <w:lvlText w:val="%5."/>
      <w:lvlJc w:val="left"/>
      <w:pPr>
        <w:tabs>
          <w:tab w:val="num" w:pos="3600"/>
        </w:tabs>
        <w:ind w:left="3600" w:hanging="360"/>
      </w:pPr>
    </w:lvl>
    <w:lvl w:ilvl="5" w:tplc="AB6CC026" w:tentative="1">
      <w:start w:val="1"/>
      <w:numFmt w:val="decimal"/>
      <w:lvlText w:val="%6."/>
      <w:lvlJc w:val="left"/>
      <w:pPr>
        <w:tabs>
          <w:tab w:val="num" w:pos="4320"/>
        </w:tabs>
        <w:ind w:left="4320" w:hanging="360"/>
      </w:pPr>
    </w:lvl>
    <w:lvl w:ilvl="6" w:tplc="EBA834B6" w:tentative="1">
      <w:start w:val="1"/>
      <w:numFmt w:val="decimal"/>
      <w:lvlText w:val="%7."/>
      <w:lvlJc w:val="left"/>
      <w:pPr>
        <w:tabs>
          <w:tab w:val="num" w:pos="5040"/>
        </w:tabs>
        <w:ind w:left="5040" w:hanging="360"/>
      </w:pPr>
    </w:lvl>
    <w:lvl w:ilvl="7" w:tplc="A96628C4" w:tentative="1">
      <w:start w:val="1"/>
      <w:numFmt w:val="decimal"/>
      <w:lvlText w:val="%8."/>
      <w:lvlJc w:val="left"/>
      <w:pPr>
        <w:tabs>
          <w:tab w:val="num" w:pos="5760"/>
        </w:tabs>
        <w:ind w:left="5760" w:hanging="360"/>
      </w:pPr>
    </w:lvl>
    <w:lvl w:ilvl="8" w:tplc="2A72C726" w:tentative="1">
      <w:start w:val="1"/>
      <w:numFmt w:val="decimal"/>
      <w:lvlText w:val="%9."/>
      <w:lvlJc w:val="left"/>
      <w:pPr>
        <w:tabs>
          <w:tab w:val="num" w:pos="6480"/>
        </w:tabs>
        <w:ind w:left="6480" w:hanging="360"/>
      </w:pPr>
    </w:lvl>
  </w:abstractNum>
  <w:abstractNum w:abstractNumId="23" w15:restartNumberingAfterBreak="0">
    <w:nsid w:val="49297856"/>
    <w:multiLevelType w:val="hybridMultilevel"/>
    <w:tmpl w:val="9A2E7E82"/>
    <w:lvl w:ilvl="0" w:tplc="E5FC7494">
      <w:start w:val="1"/>
      <w:numFmt w:val="bullet"/>
      <w:lvlText w:val=""/>
      <w:lvlJc w:val="left"/>
      <w:pPr>
        <w:ind w:left="1080" w:hanging="360"/>
      </w:pPr>
      <w:rPr>
        <w:rFonts w:ascii="Symbol" w:hAnsi="Symbol" w:hint="default"/>
        <w:color w:val="434990" w:themeColor="accent1"/>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4" w15:restartNumberingAfterBreak="0">
    <w:nsid w:val="56733184"/>
    <w:multiLevelType w:val="hybridMultilevel"/>
    <w:tmpl w:val="AE9E53CA"/>
    <w:lvl w:ilvl="0" w:tplc="F5D805B2">
      <w:start w:val="5"/>
      <w:numFmt w:val="upperLetter"/>
      <w:lvlText w:val="%1."/>
      <w:lvlJc w:val="left"/>
      <w:pPr>
        <w:tabs>
          <w:tab w:val="num" w:pos="720"/>
        </w:tabs>
        <w:ind w:left="720" w:hanging="360"/>
      </w:pPr>
    </w:lvl>
    <w:lvl w:ilvl="1" w:tplc="C4AEC04A" w:tentative="1">
      <w:start w:val="1"/>
      <w:numFmt w:val="decimal"/>
      <w:lvlText w:val="%2."/>
      <w:lvlJc w:val="left"/>
      <w:pPr>
        <w:tabs>
          <w:tab w:val="num" w:pos="1440"/>
        </w:tabs>
        <w:ind w:left="1440" w:hanging="360"/>
      </w:pPr>
    </w:lvl>
    <w:lvl w:ilvl="2" w:tplc="72BAD29A" w:tentative="1">
      <w:start w:val="1"/>
      <w:numFmt w:val="decimal"/>
      <w:lvlText w:val="%3."/>
      <w:lvlJc w:val="left"/>
      <w:pPr>
        <w:tabs>
          <w:tab w:val="num" w:pos="2160"/>
        </w:tabs>
        <w:ind w:left="2160" w:hanging="360"/>
      </w:pPr>
    </w:lvl>
    <w:lvl w:ilvl="3" w:tplc="05FE1FC2" w:tentative="1">
      <w:start w:val="1"/>
      <w:numFmt w:val="decimal"/>
      <w:lvlText w:val="%4."/>
      <w:lvlJc w:val="left"/>
      <w:pPr>
        <w:tabs>
          <w:tab w:val="num" w:pos="2880"/>
        </w:tabs>
        <w:ind w:left="2880" w:hanging="360"/>
      </w:pPr>
    </w:lvl>
    <w:lvl w:ilvl="4" w:tplc="D1320548" w:tentative="1">
      <w:start w:val="1"/>
      <w:numFmt w:val="decimal"/>
      <w:lvlText w:val="%5."/>
      <w:lvlJc w:val="left"/>
      <w:pPr>
        <w:tabs>
          <w:tab w:val="num" w:pos="3600"/>
        </w:tabs>
        <w:ind w:left="3600" w:hanging="360"/>
      </w:pPr>
    </w:lvl>
    <w:lvl w:ilvl="5" w:tplc="1CB6C2F2" w:tentative="1">
      <w:start w:val="1"/>
      <w:numFmt w:val="decimal"/>
      <w:lvlText w:val="%6."/>
      <w:lvlJc w:val="left"/>
      <w:pPr>
        <w:tabs>
          <w:tab w:val="num" w:pos="4320"/>
        </w:tabs>
        <w:ind w:left="4320" w:hanging="360"/>
      </w:pPr>
    </w:lvl>
    <w:lvl w:ilvl="6" w:tplc="48508576" w:tentative="1">
      <w:start w:val="1"/>
      <w:numFmt w:val="decimal"/>
      <w:lvlText w:val="%7."/>
      <w:lvlJc w:val="left"/>
      <w:pPr>
        <w:tabs>
          <w:tab w:val="num" w:pos="5040"/>
        </w:tabs>
        <w:ind w:left="5040" w:hanging="360"/>
      </w:pPr>
    </w:lvl>
    <w:lvl w:ilvl="7" w:tplc="99748092" w:tentative="1">
      <w:start w:val="1"/>
      <w:numFmt w:val="decimal"/>
      <w:lvlText w:val="%8."/>
      <w:lvlJc w:val="left"/>
      <w:pPr>
        <w:tabs>
          <w:tab w:val="num" w:pos="5760"/>
        </w:tabs>
        <w:ind w:left="5760" w:hanging="360"/>
      </w:pPr>
    </w:lvl>
    <w:lvl w:ilvl="8" w:tplc="D3A8931A" w:tentative="1">
      <w:start w:val="1"/>
      <w:numFmt w:val="decimal"/>
      <w:lvlText w:val="%9."/>
      <w:lvlJc w:val="left"/>
      <w:pPr>
        <w:tabs>
          <w:tab w:val="num" w:pos="6480"/>
        </w:tabs>
        <w:ind w:left="6480" w:hanging="360"/>
      </w:pPr>
    </w:lvl>
  </w:abstractNum>
  <w:abstractNum w:abstractNumId="25" w15:restartNumberingAfterBreak="0">
    <w:nsid w:val="5698555D"/>
    <w:multiLevelType w:val="multilevel"/>
    <w:tmpl w:val="45FE89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72024B0"/>
    <w:multiLevelType w:val="hybridMultilevel"/>
    <w:tmpl w:val="679410EE"/>
    <w:lvl w:ilvl="0" w:tplc="BC0EEEA4">
      <w:start w:val="7"/>
      <w:numFmt w:val="upperRoman"/>
      <w:lvlText w:val="%1."/>
      <w:lvlJc w:val="right"/>
      <w:pPr>
        <w:tabs>
          <w:tab w:val="num" w:pos="720"/>
        </w:tabs>
        <w:ind w:left="720" w:hanging="360"/>
      </w:pPr>
    </w:lvl>
    <w:lvl w:ilvl="1" w:tplc="998AC6AA" w:tentative="1">
      <w:start w:val="1"/>
      <w:numFmt w:val="decimal"/>
      <w:lvlText w:val="%2."/>
      <w:lvlJc w:val="left"/>
      <w:pPr>
        <w:tabs>
          <w:tab w:val="num" w:pos="1440"/>
        </w:tabs>
        <w:ind w:left="1440" w:hanging="360"/>
      </w:pPr>
    </w:lvl>
    <w:lvl w:ilvl="2" w:tplc="187CAAA2" w:tentative="1">
      <w:start w:val="1"/>
      <w:numFmt w:val="decimal"/>
      <w:lvlText w:val="%3."/>
      <w:lvlJc w:val="left"/>
      <w:pPr>
        <w:tabs>
          <w:tab w:val="num" w:pos="2160"/>
        </w:tabs>
        <w:ind w:left="2160" w:hanging="360"/>
      </w:pPr>
    </w:lvl>
    <w:lvl w:ilvl="3" w:tplc="956A988A" w:tentative="1">
      <w:start w:val="1"/>
      <w:numFmt w:val="decimal"/>
      <w:lvlText w:val="%4."/>
      <w:lvlJc w:val="left"/>
      <w:pPr>
        <w:tabs>
          <w:tab w:val="num" w:pos="2880"/>
        </w:tabs>
        <w:ind w:left="2880" w:hanging="360"/>
      </w:pPr>
    </w:lvl>
    <w:lvl w:ilvl="4" w:tplc="7D0E20F4" w:tentative="1">
      <w:start w:val="1"/>
      <w:numFmt w:val="decimal"/>
      <w:lvlText w:val="%5."/>
      <w:lvlJc w:val="left"/>
      <w:pPr>
        <w:tabs>
          <w:tab w:val="num" w:pos="3600"/>
        </w:tabs>
        <w:ind w:left="3600" w:hanging="360"/>
      </w:pPr>
    </w:lvl>
    <w:lvl w:ilvl="5" w:tplc="BCBE613C" w:tentative="1">
      <w:start w:val="1"/>
      <w:numFmt w:val="decimal"/>
      <w:lvlText w:val="%6."/>
      <w:lvlJc w:val="left"/>
      <w:pPr>
        <w:tabs>
          <w:tab w:val="num" w:pos="4320"/>
        </w:tabs>
        <w:ind w:left="4320" w:hanging="360"/>
      </w:pPr>
    </w:lvl>
    <w:lvl w:ilvl="6" w:tplc="9238F92A" w:tentative="1">
      <w:start w:val="1"/>
      <w:numFmt w:val="decimal"/>
      <w:lvlText w:val="%7."/>
      <w:lvlJc w:val="left"/>
      <w:pPr>
        <w:tabs>
          <w:tab w:val="num" w:pos="5040"/>
        </w:tabs>
        <w:ind w:left="5040" w:hanging="360"/>
      </w:pPr>
    </w:lvl>
    <w:lvl w:ilvl="7" w:tplc="8CDEB93C" w:tentative="1">
      <w:start w:val="1"/>
      <w:numFmt w:val="decimal"/>
      <w:lvlText w:val="%8."/>
      <w:lvlJc w:val="left"/>
      <w:pPr>
        <w:tabs>
          <w:tab w:val="num" w:pos="5760"/>
        </w:tabs>
        <w:ind w:left="5760" w:hanging="360"/>
      </w:pPr>
    </w:lvl>
    <w:lvl w:ilvl="8" w:tplc="D9DC8380" w:tentative="1">
      <w:start w:val="1"/>
      <w:numFmt w:val="decimal"/>
      <w:lvlText w:val="%9."/>
      <w:lvlJc w:val="left"/>
      <w:pPr>
        <w:tabs>
          <w:tab w:val="num" w:pos="6480"/>
        </w:tabs>
        <w:ind w:left="6480" w:hanging="360"/>
      </w:pPr>
    </w:lvl>
  </w:abstractNum>
  <w:abstractNum w:abstractNumId="27" w15:restartNumberingAfterBreak="0">
    <w:nsid w:val="5C947507"/>
    <w:multiLevelType w:val="hybridMultilevel"/>
    <w:tmpl w:val="BEE85F04"/>
    <w:lvl w:ilvl="0" w:tplc="10090019">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8" w15:restartNumberingAfterBreak="0">
    <w:nsid w:val="5D776BE0"/>
    <w:multiLevelType w:val="multilevel"/>
    <w:tmpl w:val="7DE08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DC34600"/>
    <w:multiLevelType w:val="hybridMultilevel"/>
    <w:tmpl w:val="6F6ACC92"/>
    <w:lvl w:ilvl="0" w:tplc="9E0CA262">
      <w:start w:val="4"/>
      <w:numFmt w:val="upperRoman"/>
      <w:lvlText w:val="%1."/>
      <w:lvlJc w:val="right"/>
      <w:pPr>
        <w:tabs>
          <w:tab w:val="num" w:pos="720"/>
        </w:tabs>
        <w:ind w:left="720" w:hanging="360"/>
      </w:pPr>
    </w:lvl>
    <w:lvl w:ilvl="1" w:tplc="FC4C8CEC" w:tentative="1">
      <w:start w:val="1"/>
      <w:numFmt w:val="decimal"/>
      <w:lvlText w:val="%2."/>
      <w:lvlJc w:val="left"/>
      <w:pPr>
        <w:tabs>
          <w:tab w:val="num" w:pos="1440"/>
        </w:tabs>
        <w:ind w:left="1440" w:hanging="360"/>
      </w:pPr>
    </w:lvl>
    <w:lvl w:ilvl="2" w:tplc="CD864A80" w:tentative="1">
      <w:start w:val="1"/>
      <w:numFmt w:val="decimal"/>
      <w:lvlText w:val="%3."/>
      <w:lvlJc w:val="left"/>
      <w:pPr>
        <w:tabs>
          <w:tab w:val="num" w:pos="2160"/>
        </w:tabs>
        <w:ind w:left="2160" w:hanging="360"/>
      </w:pPr>
    </w:lvl>
    <w:lvl w:ilvl="3" w:tplc="8F3443E2" w:tentative="1">
      <w:start w:val="1"/>
      <w:numFmt w:val="decimal"/>
      <w:lvlText w:val="%4."/>
      <w:lvlJc w:val="left"/>
      <w:pPr>
        <w:tabs>
          <w:tab w:val="num" w:pos="2880"/>
        </w:tabs>
        <w:ind w:left="2880" w:hanging="360"/>
      </w:pPr>
    </w:lvl>
    <w:lvl w:ilvl="4" w:tplc="89364EEA" w:tentative="1">
      <w:start w:val="1"/>
      <w:numFmt w:val="decimal"/>
      <w:lvlText w:val="%5."/>
      <w:lvlJc w:val="left"/>
      <w:pPr>
        <w:tabs>
          <w:tab w:val="num" w:pos="3600"/>
        </w:tabs>
        <w:ind w:left="3600" w:hanging="360"/>
      </w:pPr>
    </w:lvl>
    <w:lvl w:ilvl="5" w:tplc="D3A034A2" w:tentative="1">
      <w:start w:val="1"/>
      <w:numFmt w:val="decimal"/>
      <w:lvlText w:val="%6."/>
      <w:lvlJc w:val="left"/>
      <w:pPr>
        <w:tabs>
          <w:tab w:val="num" w:pos="4320"/>
        </w:tabs>
        <w:ind w:left="4320" w:hanging="360"/>
      </w:pPr>
    </w:lvl>
    <w:lvl w:ilvl="6" w:tplc="75628F3A" w:tentative="1">
      <w:start w:val="1"/>
      <w:numFmt w:val="decimal"/>
      <w:lvlText w:val="%7."/>
      <w:lvlJc w:val="left"/>
      <w:pPr>
        <w:tabs>
          <w:tab w:val="num" w:pos="5040"/>
        </w:tabs>
        <w:ind w:left="5040" w:hanging="360"/>
      </w:pPr>
    </w:lvl>
    <w:lvl w:ilvl="7" w:tplc="11AC633E" w:tentative="1">
      <w:start w:val="1"/>
      <w:numFmt w:val="decimal"/>
      <w:lvlText w:val="%8."/>
      <w:lvlJc w:val="left"/>
      <w:pPr>
        <w:tabs>
          <w:tab w:val="num" w:pos="5760"/>
        </w:tabs>
        <w:ind w:left="5760" w:hanging="360"/>
      </w:pPr>
    </w:lvl>
    <w:lvl w:ilvl="8" w:tplc="CBA075B0" w:tentative="1">
      <w:start w:val="1"/>
      <w:numFmt w:val="decimal"/>
      <w:lvlText w:val="%9."/>
      <w:lvlJc w:val="left"/>
      <w:pPr>
        <w:tabs>
          <w:tab w:val="num" w:pos="6480"/>
        </w:tabs>
        <w:ind w:left="6480" w:hanging="360"/>
      </w:pPr>
    </w:lvl>
  </w:abstractNum>
  <w:abstractNum w:abstractNumId="30" w15:restartNumberingAfterBreak="0">
    <w:nsid w:val="5DCD39F9"/>
    <w:multiLevelType w:val="multilevel"/>
    <w:tmpl w:val="6BF63510"/>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5583E6E"/>
    <w:multiLevelType w:val="hybridMultilevel"/>
    <w:tmpl w:val="6D0AB3E8"/>
    <w:lvl w:ilvl="0" w:tplc="380A59FC">
      <w:start w:val="3"/>
      <w:numFmt w:val="upperRoman"/>
      <w:lvlText w:val="%1."/>
      <w:lvlJc w:val="right"/>
      <w:pPr>
        <w:tabs>
          <w:tab w:val="num" w:pos="720"/>
        </w:tabs>
        <w:ind w:left="720" w:hanging="360"/>
      </w:pPr>
    </w:lvl>
    <w:lvl w:ilvl="1" w:tplc="851020A8" w:tentative="1">
      <w:start w:val="1"/>
      <w:numFmt w:val="decimal"/>
      <w:lvlText w:val="%2."/>
      <w:lvlJc w:val="left"/>
      <w:pPr>
        <w:tabs>
          <w:tab w:val="num" w:pos="1440"/>
        </w:tabs>
        <w:ind w:left="1440" w:hanging="360"/>
      </w:pPr>
    </w:lvl>
    <w:lvl w:ilvl="2" w:tplc="2AC29A42" w:tentative="1">
      <w:start w:val="1"/>
      <w:numFmt w:val="decimal"/>
      <w:lvlText w:val="%3."/>
      <w:lvlJc w:val="left"/>
      <w:pPr>
        <w:tabs>
          <w:tab w:val="num" w:pos="2160"/>
        </w:tabs>
        <w:ind w:left="2160" w:hanging="360"/>
      </w:pPr>
    </w:lvl>
    <w:lvl w:ilvl="3" w:tplc="76784152" w:tentative="1">
      <w:start w:val="1"/>
      <w:numFmt w:val="decimal"/>
      <w:lvlText w:val="%4."/>
      <w:lvlJc w:val="left"/>
      <w:pPr>
        <w:tabs>
          <w:tab w:val="num" w:pos="2880"/>
        </w:tabs>
        <w:ind w:left="2880" w:hanging="360"/>
      </w:pPr>
    </w:lvl>
    <w:lvl w:ilvl="4" w:tplc="6AEE8F70" w:tentative="1">
      <w:start w:val="1"/>
      <w:numFmt w:val="decimal"/>
      <w:lvlText w:val="%5."/>
      <w:lvlJc w:val="left"/>
      <w:pPr>
        <w:tabs>
          <w:tab w:val="num" w:pos="3600"/>
        </w:tabs>
        <w:ind w:left="3600" w:hanging="360"/>
      </w:pPr>
    </w:lvl>
    <w:lvl w:ilvl="5" w:tplc="65B67156" w:tentative="1">
      <w:start w:val="1"/>
      <w:numFmt w:val="decimal"/>
      <w:lvlText w:val="%6."/>
      <w:lvlJc w:val="left"/>
      <w:pPr>
        <w:tabs>
          <w:tab w:val="num" w:pos="4320"/>
        </w:tabs>
        <w:ind w:left="4320" w:hanging="360"/>
      </w:pPr>
    </w:lvl>
    <w:lvl w:ilvl="6" w:tplc="90BE4D14" w:tentative="1">
      <w:start w:val="1"/>
      <w:numFmt w:val="decimal"/>
      <w:lvlText w:val="%7."/>
      <w:lvlJc w:val="left"/>
      <w:pPr>
        <w:tabs>
          <w:tab w:val="num" w:pos="5040"/>
        </w:tabs>
        <w:ind w:left="5040" w:hanging="360"/>
      </w:pPr>
    </w:lvl>
    <w:lvl w:ilvl="7" w:tplc="73B8BBC8" w:tentative="1">
      <w:start w:val="1"/>
      <w:numFmt w:val="decimal"/>
      <w:lvlText w:val="%8."/>
      <w:lvlJc w:val="left"/>
      <w:pPr>
        <w:tabs>
          <w:tab w:val="num" w:pos="5760"/>
        </w:tabs>
        <w:ind w:left="5760" w:hanging="360"/>
      </w:pPr>
    </w:lvl>
    <w:lvl w:ilvl="8" w:tplc="7178ABA0" w:tentative="1">
      <w:start w:val="1"/>
      <w:numFmt w:val="decimal"/>
      <w:lvlText w:val="%9."/>
      <w:lvlJc w:val="left"/>
      <w:pPr>
        <w:tabs>
          <w:tab w:val="num" w:pos="6480"/>
        </w:tabs>
        <w:ind w:left="6480" w:hanging="360"/>
      </w:pPr>
    </w:lvl>
  </w:abstractNum>
  <w:abstractNum w:abstractNumId="32" w15:restartNumberingAfterBreak="0">
    <w:nsid w:val="692873FA"/>
    <w:multiLevelType w:val="multilevel"/>
    <w:tmpl w:val="209EC5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B921C71"/>
    <w:multiLevelType w:val="hybridMultilevel"/>
    <w:tmpl w:val="AF4A58F6"/>
    <w:lvl w:ilvl="0" w:tplc="6CDEDDD2">
      <w:start w:val="6"/>
      <w:numFmt w:val="upperLetter"/>
      <w:lvlText w:val="%1."/>
      <w:lvlJc w:val="left"/>
      <w:pPr>
        <w:tabs>
          <w:tab w:val="num" w:pos="720"/>
        </w:tabs>
        <w:ind w:left="720" w:hanging="360"/>
      </w:pPr>
    </w:lvl>
    <w:lvl w:ilvl="1" w:tplc="442006FA" w:tentative="1">
      <w:start w:val="1"/>
      <w:numFmt w:val="decimal"/>
      <w:lvlText w:val="%2."/>
      <w:lvlJc w:val="left"/>
      <w:pPr>
        <w:tabs>
          <w:tab w:val="num" w:pos="1440"/>
        </w:tabs>
        <w:ind w:left="1440" w:hanging="360"/>
      </w:pPr>
    </w:lvl>
    <w:lvl w:ilvl="2" w:tplc="DF78B3FA" w:tentative="1">
      <w:start w:val="1"/>
      <w:numFmt w:val="decimal"/>
      <w:lvlText w:val="%3."/>
      <w:lvlJc w:val="left"/>
      <w:pPr>
        <w:tabs>
          <w:tab w:val="num" w:pos="2160"/>
        </w:tabs>
        <w:ind w:left="2160" w:hanging="360"/>
      </w:pPr>
    </w:lvl>
    <w:lvl w:ilvl="3" w:tplc="1B2000BC" w:tentative="1">
      <w:start w:val="1"/>
      <w:numFmt w:val="decimal"/>
      <w:lvlText w:val="%4."/>
      <w:lvlJc w:val="left"/>
      <w:pPr>
        <w:tabs>
          <w:tab w:val="num" w:pos="2880"/>
        </w:tabs>
        <w:ind w:left="2880" w:hanging="360"/>
      </w:pPr>
    </w:lvl>
    <w:lvl w:ilvl="4" w:tplc="A6441264" w:tentative="1">
      <w:start w:val="1"/>
      <w:numFmt w:val="decimal"/>
      <w:lvlText w:val="%5."/>
      <w:lvlJc w:val="left"/>
      <w:pPr>
        <w:tabs>
          <w:tab w:val="num" w:pos="3600"/>
        </w:tabs>
        <w:ind w:left="3600" w:hanging="360"/>
      </w:pPr>
    </w:lvl>
    <w:lvl w:ilvl="5" w:tplc="D262AA9E" w:tentative="1">
      <w:start w:val="1"/>
      <w:numFmt w:val="decimal"/>
      <w:lvlText w:val="%6."/>
      <w:lvlJc w:val="left"/>
      <w:pPr>
        <w:tabs>
          <w:tab w:val="num" w:pos="4320"/>
        </w:tabs>
        <w:ind w:left="4320" w:hanging="360"/>
      </w:pPr>
    </w:lvl>
    <w:lvl w:ilvl="6" w:tplc="F61E8CF8" w:tentative="1">
      <w:start w:val="1"/>
      <w:numFmt w:val="decimal"/>
      <w:lvlText w:val="%7."/>
      <w:lvlJc w:val="left"/>
      <w:pPr>
        <w:tabs>
          <w:tab w:val="num" w:pos="5040"/>
        </w:tabs>
        <w:ind w:left="5040" w:hanging="360"/>
      </w:pPr>
    </w:lvl>
    <w:lvl w:ilvl="7" w:tplc="A1B87CDA" w:tentative="1">
      <w:start w:val="1"/>
      <w:numFmt w:val="decimal"/>
      <w:lvlText w:val="%8."/>
      <w:lvlJc w:val="left"/>
      <w:pPr>
        <w:tabs>
          <w:tab w:val="num" w:pos="5760"/>
        </w:tabs>
        <w:ind w:left="5760" w:hanging="360"/>
      </w:pPr>
    </w:lvl>
    <w:lvl w:ilvl="8" w:tplc="18EA2284" w:tentative="1">
      <w:start w:val="1"/>
      <w:numFmt w:val="decimal"/>
      <w:lvlText w:val="%9."/>
      <w:lvlJc w:val="left"/>
      <w:pPr>
        <w:tabs>
          <w:tab w:val="num" w:pos="6480"/>
        </w:tabs>
        <w:ind w:left="6480" w:hanging="360"/>
      </w:pPr>
    </w:lvl>
  </w:abstractNum>
  <w:abstractNum w:abstractNumId="34" w15:restartNumberingAfterBreak="0">
    <w:nsid w:val="700D75A7"/>
    <w:multiLevelType w:val="multilevel"/>
    <w:tmpl w:val="C6FAEE3C"/>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0897F51"/>
    <w:multiLevelType w:val="hybridMultilevel"/>
    <w:tmpl w:val="64BE59EC"/>
    <w:lvl w:ilvl="0" w:tplc="43EE97E2">
      <w:start w:val="1"/>
      <w:numFmt w:val="upperLetter"/>
      <w:pStyle w:val="Heading2"/>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6" w15:restartNumberingAfterBreak="0">
    <w:nsid w:val="78B74F6F"/>
    <w:multiLevelType w:val="hybridMultilevel"/>
    <w:tmpl w:val="5AC48976"/>
    <w:lvl w:ilvl="0" w:tplc="1F52059A">
      <w:start w:val="5"/>
      <w:numFmt w:val="upperRoman"/>
      <w:lvlText w:val="%1."/>
      <w:lvlJc w:val="right"/>
      <w:pPr>
        <w:tabs>
          <w:tab w:val="num" w:pos="720"/>
        </w:tabs>
        <w:ind w:left="720" w:hanging="360"/>
      </w:pPr>
    </w:lvl>
    <w:lvl w:ilvl="1" w:tplc="4FB657CE" w:tentative="1">
      <w:start w:val="1"/>
      <w:numFmt w:val="decimal"/>
      <w:lvlText w:val="%2."/>
      <w:lvlJc w:val="left"/>
      <w:pPr>
        <w:tabs>
          <w:tab w:val="num" w:pos="1440"/>
        </w:tabs>
        <w:ind w:left="1440" w:hanging="360"/>
      </w:pPr>
    </w:lvl>
    <w:lvl w:ilvl="2" w:tplc="11040418" w:tentative="1">
      <w:start w:val="1"/>
      <w:numFmt w:val="decimal"/>
      <w:lvlText w:val="%3."/>
      <w:lvlJc w:val="left"/>
      <w:pPr>
        <w:tabs>
          <w:tab w:val="num" w:pos="2160"/>
        </w:tabs>
        <w:ind w:left="2160" w:hanging="360"/>
      </w:pPr>
    </w:lvl>
    <w:lvl w:ilvl="3" w:tplc="4A866E4C" w:tentative="1">
      <w:start w:val="1"/>
      <w:numFmt w:val="decimal"/>
      <w:lvlText w:val="%4."/>
      <w:lvlJc w:val="left"/>
      <w:pPr>
        <w:tabs>
          <w:tab w:val="num" w:pos="2880"/>
        </w:tabs>
        <w:ind w:left="2880" w:hanging="360"/>
      </w:pPr>
    </w:lvl>
    <w:lvl w:ilvl="4" w:tplc="D74066AC" w:tentative="1">
      <w:start w:val="1"/>
      <w:numFmt w:val="decimal"/>
      <w:lvlText w:val="%5."/>
      <w:lvlJc w:val="left"/>
      <w:pPr>
        <w:tabs>
          <w:tab w:val="num" w:pos="3600"/>
        </w:tabs>
        <w:ind w:left="3600" w:hanging="360"/>
      </w:pPr>
    </w:lvl>
    <w:lvl w:ilvl="5" w:tplc="4A6A5576" w:tentative="1">
      <w:start w:val="1"/>
      <w:numFmt w:val="decimal"/>
      <w:lvlText w:val="%6."/>
      <w:lvlJc w:val="left"/>
      <w:pPr>
        <w:tabs>
          <w:tab w:val="num" w:pos="4320"/>
        </w:tabs>
        <w:ind w:left="4320" w:hanging="360"/>
      </w:pPr>
    </w:lvl>
    <w:lvl w:ilvl="6" w:tplc="FAB0FDCE" w:tentative="1">
      <w:start w:val="1"/>
      <w:numFmt w:val="decimal"/>
      <w:lvlText w:val="%7."/>
      <w:lvlJc w:val="left"/>
      <w:pPr>
        <w:tabs>
          <w:tab w:val="num" w:pos="5040"/>
        </w:tabs>
        <w:ind w:left="5040" w:hanging="360"/>
      </w:pPr>
    </w:lvl>
    <w:lvl w:ilvl="7" w:tplc="6F46352E" w:tentative="1">
      <w:start w:val="1"/>
      <w:numFmt w:val="decimal"/>
      <w:lvlText w:val="%8."/>
      <w:lvlJc w:val="left"/>
      <w:pPr>
        <w:tabs>
          <w:tab w:val="num" w:pos="5760"/>
        </w:tabs>
        <w:ind w:left="5760" w:hanging="360"/>
      </w:pPr>
    </w:lvl>
    <w:lvl w:ilvl="8" w:tplc="85FA5D88" w:tentative="1">
      <w:start w:val="1"/>
      <w:numFmt w:val="decimal"/>
      <w:lvlText w:val="%9."/>
      <w:lvlJc w:val="left"/>
      <w:pPr>
        <w:tabs>
          <w:tab w:val="num" w:pos="6480"/>
        </w:tabs>
        <w:ind w:left="6480" w:hanging="360"/>
      </w:pPr>
    </w:lvl>
  </w:abstractNum>
  <w:abstractNum w:abstractNumId="37" w15:restartNumberingAfterBreak="0">
    <w:nsid w:val="7F0715E5"/>
    <w:multiLevelType w:val="multilevel"/>
    <w:tmpl w:val="4BFEB4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FDC6946"/>
    <w:multiLevelType w:val="hybridMultilevel"/>
    <w:tmpl w:val="FCD4F00A"/>
    <w:lvl w:ilvl="0" w:tplc="401858B8">
      <w:start w:val="1"/>
      <w:numFmt w:val="upperRoman"/>
      <w:pStyle w:val="Heading1"/>
      <w:lvlText w:val="%1."/>
      <w:lvlJc w:val="righ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382216893">
    <w:abstractNumId w:val="14"/>
  </w:num>
  <w:num w:numId="2" w16cid:durableId="1627278299">
    <w:abstractNumId w:val="9"/>
  </w:num>
  <w:num w:numId="3" w16cid:durableId="914241751">
    <w:abstractNumId w:val="23"/>
  </w:num>
  <w:num w:numId="4" w16cid:durableId="1612086722">
    <w:abstractNumId w:val="16"/>
    <w:lvlOverride w:ilvl="0">
      <w:lvl w:ilvl="0">
        <w:numFmt w:val="upperRoman"/>
        <w:lvlText w:val="%1."/>
        <w:lvlJc w:val="right"/>
      </w:lvl>
    </w:lvlOverride>
  </w:num>
  <w:num w:numId="5" w16cid:durableId="1676953482">
    <w:abstractNumId w:val="16"/>
    <w:lvlOverride w:ilvl="1">
      <w:lvl w:ilvl="1">
        <w:numFmt w:val="lowerLetter"/>
        <w:lvlText w:val="%2."/>
        <w:lvlJc w:val="left"/>
      </w:lvl>
    </w:lvlOverride>
  </w:num>
  <w:num w:numId="6" w16cid:durableId="476652810">
    <w:abstractNumId w:val="16"/>
    <w:lvlOverride w:ilvl="1">
      <w:lvl w:ilvl="1">
        <w:numFmt w:val="lowerLetter"/>
        <w:lvlText w:val="%2."/>
        <w:lvlJc w:val="left"/>
      </w:lvl>
    </w:lvlOverride>
  </w:num>
  <w:num w:numId="7" w16cid:durableId="1213535719">
    <w:abstractNumId w:val="16"/>
    <w:lvlOverride w:ilvl="1">
      <w:lvl w:ilvl="1">
        <w:numFmt w:val="lowerLetter"/>
        <w:lvlText w:val="%2."/>
        <w:lvlJc w:val="left"/>
      </w:lvl>
    </w:lvlOverride>
  </w:num>
  <w:num w:numId="8" w16cid:durableId="618686814">
    <w:abstractNumId w:val="16"/>
    <w:lvlOverride w:ilvl="0">
      <w:lvl w:ilvl="0">
        <w:numFmt w:val="upperRoman"/>
        <w:lvlText w:val="%1."/>
        <w:lvlJc w:val="right"/>
      </w:lvl>
    </w:lvlOverride>
  </w:num>
  <w:num w:numId="9" w16cid:durableId="152722303">
    <w:abstractNumId w:val="16"/>
    <w:lvlOverride w:ilvl="1">
      <w:lvl w:ilvl="1">
        <w:numFmt w:val="lowerLetter"/>
        <w:lvlText w:val="%2."/>
        <w:lvlJc w:val="left"/>
      </w:lvl>
    </w:lvlOverride>
  </w:num>
  <w:num w:numId="10" w16cid:durableId="1246455306">
    <w:abstractNumId w:val="16"/>
    <w:lvlOverride w:ilvl="1">
      <w:lvl w:ilvl="1">
        <w:numFmt w:val="lowerLetter"/>
        <w:lvlText w:val="%2."/>
        <w:lvlJc w:val="left"/>
      </w:lvl>
    </w:lvlOverride>
  </w:num>
  <w:num w:numId="11" w16cid:durableId="1583294509">
    <w:abstractNumId w:val="16"/>
    <w:lvlOverride w:ilvl="1">
      <w:lvl w:ilvl="1">
        <w:numFmt w:val="lowerLetter"/>
        <w:lvlText w:val="%2."/>
        <w:lvlJc w:val="left"/>
      </w:lvl>
    </w:lvlOverride>
  </w:num>
  <w:num w:numId="12" w16cid:durableId="1695378989">
    <w:abstractNumId w:val="16"/>
    <w:lvlOverride w:ilvl="1">
      <w:lvl w:ilvl="1">
        <w:numFmt w:val="lowerLetter"/>
        <w:lvlText w:val="%2."/>
        <w:lvlJc w:val="left"/>
      </w:lvl>
    </w:lvlOverride>
  </w:num>
  <w:num w:numId="13" w16cid:durableId="659770597">
    <w:abstractNumId w:val="16"/>
    <w:lvlOverride w:ilvl="1">
      <w:lvl w:ilvl="1">
        <w:numFmt w:val="lowerLetter"/>
        <w:lvlText w:val="%2."/>
        <w:lvlJc w:val="left"/>
      </w:lvl>
    </w:lvlOverride>
  </w:num>
  <w:num w:numId="14" w16cid:durableId="1046637243">
    <w:abstractNumId w:val="16"/>
    <w:lvlOverride w:ilvl="1">
      <w:lvl w:ilvl="1">
        <w:numFmt w:val="lowerLetter"/>
        <w:lvlText w:val="%2."/>
        <w:lvlJc w:val="left"/>
      </w:lvl>
    </w:lvlOverride>
  </w:num>
  <w:num w:numId="15" w16cid:durableId="1088191303">
    <w:abstractNumId w:val="16"/>
    <w:lvlOverride w:ilvl="0">
      <w:lvl w:ilvl="0">
        <w:numFmt w:val="upperRoman"/>
        <w:lvlText w:val="%1."/>
        <w:lvlJc w:val="right"/>
      </w:lvl>
    </w:lvlOverride>
  </w:num>
  <w:num w:numId="16" w16cid:durableId="1678920453">
    <w:abstractNumId w:val="16"/>
    <w:lvlOverride w:ilvl="0">
      <w:lvl w:ilvl="0">
        <w:numFmt w:val="upperRoman"/>
        <w:lvlText w:val="%1."/>
        <w:lvlJc w:val="right"/>
      </w:lvl>
    </w:lvlOverride>
  </w:num>
  <w:num w:numId="17" w16cid:durableId="1059474167">
    <w:abstractNumId w:val="16"/>
    <w:lvlOverride w:ilvl="1">
      <w:lvl w:ilvl="1">
        <w:numFmt w:val="lowerLetter"/>
        <w:lvlText w:val="%2."/>
        <w:lvlJc w:val="left"/>
      </w:lvl>
    </w:lvlOverride>
  </w:num>
  <w:num w:numId="18" w16cid:durableId="1545025815">
    <w:abstractNumId w:val="16"/>
    <w:lvlOverride w:ilvl="1">
      <w:lvl w:ilvl="1">
        <w:numFmt w:val="lowerLetter"/>
        <w:lvlText w:val="%2."/>
        <w:lvlJc w:val="left"/>
      </w:lvl>
    </w:lvlOverride>
  </w:num>
  <w:num w:numId="19" w16cid:durableId="13505007">
    <w:abstractNumId w:val="16"/>
    <w:lvlOverride w:ilvl="1">
      <w:lvl w:ilvl="1">
        <w:numFmt w:val="lowerLetter"/>
        <w:lvlText w:val="%2."/>
        <w:lvlJc w:val="left"/>
      </w:lvl>
    </w:lvlOverride>
  </w:num>
  <w:num w:numId="20" w16cid:durableId="1075472515">
    <w:abstractNumId w:val="16"/>
    <w:lvlOverride w:ilvl="1">
      <w:lvl w:ilvl="1">
        <w:numFmt w:val="lowerLetter"/>
        <w:lvlText w:val="%2."/>
        <w:lvlJc w:val="left"/>
      </w:lvl>
    </w:lvlOverride>
  </w:num>
  <w:num w:numId="21" w16cid:durableId="2074354050">
    <w:abstractNumId w:val="16"/>
    <w:lvlOverride w:ilvl="1">
      <w:lvl w:ilvl="1">
        <w:numFmt w:val="lowerLetter"/>
        <w:lvlText w:val="%2."/>
        <w:lvlJc w:val="left"/>
      </w:lvl>
    </w:lvlOverride>
  </w:num>
  <w:num w:numId="22" w16cid:durableId="1078792668">
    <w:abstractNumId w:val="16"/>
    <w:lvlOverride w:ilvl="0">
      <w:lvl w:ilvl="0">
        <w:numFmt w:val="upperRoman"/>
        <w:lvlText w:val="%1."/>
        <w:lvlJc w:val="right"/>
      </w:lvl>
    </w:lvlOverride>
  </w:num>
  <w:num w:numId="23" w16cid:durableId="2106074360">
    <w:abstractNumId w:val="16"/>
    <w:lvlOverride w:ilvl="0">
      <w:lvl w:ilvl="0">
        <w:numFmt w:val="upperRoman"/>
        <w:lvlText w:val="%1."/>
        <w:lvlJc w:val="right"/>
      </w:lvl>
    </w:lvlOverride>
  </w:num>
  <w:num w:numId="24" w16cid:durableId="401606622">
    <w:abstractNumId w:val="26"/>
  </w:num>
  <w:num w:numId="25" w16cid:durableId="23022972">
    <w:abstractNumId w:val="37"/>
    <w:lvlOverride w:ilvl="0">
      <w:lvl w:ilvl="0">
        <w:numFmt w:val="upperRoman"/>
        <w:lvlText w:val="%1."/>
        <w:lvlJc w:val="right"/>
      </w:lvl>
    </w:lvlOverride>
  </w:num>
  <w:num w:numId="26" w16cid:durableId="1300189785">
    <w:abstractNumId w:val="25"/>
    <w:lvlOverride w:ilvl="0">
      <w:lvl w:ilvl="0">
        <w:numFmt w:val="upperLetter"/>
        <w:lvlText w:val="%1."/>
        <w:lvlJc w:val="left"/>
      </w:lvl>
    </w:lvlOverride>
  </w:num>
  <w:num w:numId="27" w16cid:durableId="1758289711">
    <w:abstractNumId w:val="1"/>
  </w:num>
  <w:num w:numId="28" w16cid:durableId="2016305650">
    <w:abstractNumId w:val="32"/>
  </w:num>
  <w:num w:numId="29" w16cid:durableId="478617771">
    <w:abstractNumId w:val="11"/>
  </w:num>
  <w:num w:numId="30" w16cid:durableId="1354570957">
    <w:abstractNumId w:val="17"/>
  </w:num>
  <w:num w:numId="31" w16cid:durableId="958342948">
    <w:abstractNumId w:val="10"/>
    <w:lvlOverride w:ilvl="0">
      <w:lvl w:ilvl="0">
        <w:numFmt w:val="upperLetter"/>
        <w:lvlText w:val="%1."/>
        <w:lvlJc w:val="left"/>
      </w:lvl>
    </w:lvlOverride>
  </w:num>
  <w:num w:numId="32" w16cid:durableId="878052097">
    <w:abstractNumId w:val="2"/>
  </w:num>
  <w:num w:numId="33" w16cid:durableId="678391662">
    <w:abstractNumId w:val="4"/>
  </w:num>
  <w:num w:numId="34" w16cid:durableId="978798831">
    <w:abstractNumId w:val="18"/>
  </w:num>
  <w:num w:numId="35" w16cid:durableId="1355113393">
    <w:abstractNumId w:val="22"/>
  </w:num>
  <w:num w:numId="36" w16cid:durableId="1275670636">
    <w:abstractNumId w:val="33"/>
  </w:num>
  <w:num w:numId="37" w16cid:durableId="1306548422">
    <w:abstractNumId w:val="31"/>
  </w:num>
  <w:num w:numId="38" w16cid:durableId="634991934">
    <w:abstractNumId w:val="29"/>
  </w:num>
  <w:num w:numId="39" w16cid:durableId="1899627106">
    <w:abstractNumId w:val="30"/>
    <w:lvlOverride w:ilvl="1">
      <w:lvl w:ilvl="1">
        <w:numFmt w:val="upperLetter"/>
        <w:lvlText w:val="%2."/>
        <w:lvlJc w:val="left"/>
      </w:lvl>
    </w:lvlOverride>
  </w:num>
  <w:num w:numId="40" w16cid:durableId="101266508">
    <w:abstractNumId w:val="12"/>
  </w:num>
  <w:num w:numId="41" w16cid:durableId="1895460125">
    <w:abstractNumId w:val="0"/>
  </w:num>
  <w:num w:numId="42" w16cid:durableId="1699044738">
    <w:abstractNumId w:val="7"/>
  </w:num>
  <w:num w:numId="43" w16cid:durableId="1479225867">
    <w:abstractNumId w:val="24"/>
  </w:num>
  <w:num w:numId="44" w16cid:durableId="1060716725">
    <w:abstractNumId w:val="36"/>
  </w:num>
  <w:num w:numId="45" w16cid:durableId="1280337777">
    <w:abstractNumId w:val="13"/>
  </w:num>
  <w:num w:numId="46" w16cid:durableId="1795950188">
    <w:abstractNumId w:val="13"/>
    <w:lvlOverride w:ilvl="1">
      <w:lvl w:ilvl="1">
        <w:numFmt w:val="lowerLetter"/>
        <w:lvlText w:val="%2."/>
        <w:lvlJc w:val="left"/>
      </w:lvl>
    </w:lvlOverride>
  </w:num>
  <w:num w:numId="47" w16cid:durableId="688995647">
    <w:abstractNumId w:val="13"/>
    <w:lvlOverride w:ilvl="1">
      <w:lvl w:ilvl="1">
        <w:numFmt w:val="lowerLetter"/>
        <w:lvlText w:val="%2."/>
        <w:lvlJc w:val="left"/>
      </w:lvl>
    </w:lvlOverride>
  </w:num>
  <w:num w:numId="48" w16cid:durableId="1391230766">
    <w:abstractNumId w:val="13"/>
    <w:lvlOverride w:ilvl="1">
      <w:lvl w:ilvl="1">
        <w:numFmt w:val="lowerLetter"/>
        <w:lvlText w:val="%2."/>
        <w:lvlJc w:val="left"/>
      </w:lvl>
    </w:lvlOverride>
  </w:num>
  <w:num w:numId="49" w16cid:durableId="1006785839">
    <w:abstractNumId w:val="13"/>
    <w:lvlOverride w:ilvl="1">
      <w:lvl w:ilvl="1">
        <w:numFmt w:val="lowerLetter"/>
        <w:lvlText w:val="%2."/>
        <w:lvlJc w:val="left"/>
      </w:lvl>
    </w:lvlOverride>
  </w:num>
  <w:num w:numId="50" w16cid:durableId="746456844">
    <w:abstractNumId w:val="13"/>
    <w:lvlOverride w:ilvl="1">
      <w:lvl w:ilvl="1">
        <w:numFmt w:val="lowerLetter"/>
        <w:lvlText w:val="%2."/>
        <w:lvlJc w:val="left"/>
      </w:lvl>
    </w:lvlOverride>
  </w:num>
  <w:num w:numId="51" w16cid:durableId="1613589885">
    <w:abstractNumId w:val="34"/>
    <w:lvlOverride w:ilvl="0">
      <w:lvl w:ilvl="0">
        <w:numFmt w:val="decimal"/>
        <w:lvlText w:val="%1."/>
        <w:lvlJc w:val="left"/>
      </w:lvl>
    </w:lvlOverride>
  </w:num>
  <w:num w:numId="52" w16cid:durableId="566303830">
    <w:abstractNumId w:val="34"/>
    <w:lvlOverride w:ilvl="1">
      <w:lvl w:ilvl="1">
        <w:numFmt w:val="lowerLetter"/>
        <w:lvlText w:val="%2."/>
        <w:lvlJc w:val="left"/>
      </w:lvl>
    </w:lvlOverride>
  </w:num>
  <w:num w:numId="53" w16cid:durableId="1812793586">
    <w:abstractNumId w:val="34"/>
    <w:lvlOverride w:ilvl="1">
      <w:lvl w:ilvl="1">
        <w:numFmt w:val="lowerLetter"/>
        <w:lvlText w:val="%2."/>
        <w:lvlJc w:val="left"/>
      </w:lvl>
    </w:lvlOverride>
  </w:num>
  <w:num w:numId="54" w16cid:durableId="417362112">
    <w:abstractNumId w:val="34"/>
    <w:lvlOverride w:ilvl="1">
      <w:lvl w:ilvl="1">
        <w:numFmt w:val="lowerLetter"/>
        <w:lvlText w:val="%2."/>
        <w:lvlJc w:val="left"/>
      </w:lvl>
    </w:lvlOverride>
  </w:num>
  <w:num w:numId="55" w16cid:durableId="95949132">
    <w:abstractNumId w:val="34"/>
    <w:lvlOverride w:ilvl="1">
      <w:lvl w:ilvl="1">
        <w:numFmt w:val="lowerLetter"/>
        <w:lvlText w:val="%2."/>
        <w:lvlJc w:val="left"/>
      </w:lvl>
    </w:lvlOverride>
  </w:num>
  <w:num w:numId="56" w16cid:durableId="567495712">
    <w:abstractNumId w:val="34"/>
    <w:lvlOverride w:ilvl="1">
      <w:lvl w:ilvl="1">
        <w:numFmt w:val="lowerLetter"/>
        <w:lvlText w:val="%2."/>
        <w:lvlJc w:val="left"/>
      </w:lvl>
    </w:lvlOverride>
  </w:num>
  <w:num w:numId="57" w16cid:durableId="785004625">
    <w:abstractNumId w:val="8"/>
  </w:num>
  <w:num w:numId="58" w16cid:durableId="1118379970">
    <w:abstractNumId w:val="20"/>
  </w:num>
  <w:num w:numId="59" w16cid:durableId="1902600037">
    <w:abstractNumId w:val="5"/>
  </w:num>
  <w:num w:numId="60" w16cid:durableId="874542348">
    <w:abstractNumId w:val="28"/>
  </w:num>
  <w:num w:numId="61" w16cid:durableId="82607781">
    <w:abstractNumId w:val="15"/>
  </w:num>
  <w:num w:numId="62" w16cid:durableId="1524440869">
    <w:abstractNumId w:val="21"/>
  </w:num>
  <w:num w:numId="63" w16cid:durableId="1348141571">
    <w:abstractNumId w:val="19"/>
  </w:num>
  <w:num w:numId="64" w16cid:durableId="941183021">
    <w:abstractNumId w:val="6"/>
  </w:num>
  <w:num w:numId="65" w16cid:durableId="805439534">
    <w:abstractNumId w:val="35"/>
  </w:num>
  <w:num w:numId="66" w16cid:durableId="896091994">
    <w:abstractNumId w:val="38"/>
  </w:num>
  <w:num w:numId="67" w16cid:durableId="57555379">
    <w:abstractNumId w:val="35"/>
    <w:lvlOverride w:ilvl="0">
      <w:startOverride w:val="1"/>
    </w:lvlOverride>
  </w:num>
  <w:num w:numId="68" w16cid:durableId="158620906">
    <w:abstractNumId w:val="35"/>
    <w:lvlOverride w:ilvl="0">
      <w:startOverride w:val="1"/>
    </w:lvlOverride>
  </w:num>
  <w:num w:numId="69" w16cid:durableId="1380011865">
    <w:abstractNumId w:val="27"/>
  </w:num>
  <w:num w:numId="70" w16cid:durableId="1227574102">
    <w:abstractNumId w:val="3"/>
  </w:num>
  <w:num w:numId="71" w16cid:durableId="84621746">
    <w:abstractNumId w:val="38"/>
    <w:lvlOverride w:ilvl="0">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proofState w:spelling="clean" w:grammar="clean"/>
  <w:documentProtection w:edit="forms" w:enforcement="0"/>
  <w:defaultTabStop w:val="720"/>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2093"/>
    <w:rsid w:val="00003536"/>
    <w:rsid w:val="00006B23"/>
    <w:rsid w:val="00011530"/>
    <w:rsid w:val="000117F4"/>
    <w:rsid w:val="00013238"/>
    <w:rsid w:val="00013317"/>
    <w:rsid w:val="000141E8"/>
    <w:rsid w:val="00017253"/>
    <w:rsid w:val="0002158C"/>
    <w:rsid w:val="0002190E"/>
    <w:rsid w:val="00022614"/>
    <w:rsid w:val="0002388F"/>
    <w:rsid w:val="00024781"/>
    <w:rsid w:val="00026C9F"/>
    <w:rsid w:val="00027FEC"/>
    <w:rsid w:val="00035E1D"/>
    <w:rsid w:val="00042E6C"/>
    <w:rsid w:val="00044E57"/>
    <w:rsid w:val="000469F6"/>
    <w:rsid w:val="0005049C"/>
    <w:rsid w:val="00051654"/>
    <w:rsid w:val="00052B06"/>
    <w:rsid w:val="00054FF9"/>
    <w:rsid w:val="0005618C"/>
    <w:rsid w:val="00057FF2"/>
    <w:rsid w:val="00063756"/>
    <w:rsid w:val="0006464F"/>
    <w:rsid w:val="00064A01"/>
    <w:rsid w:val="00065452"/>
    <w:rsid w:val="00070CAD"/>
    <w:rsid w:val="00070F23"/>
    <w:rsid w:val="000746A6"/>
    <w:rsid w:val="00077959"/>
    <w:rsid w:val="00077CE9"/>
    <w:rsid w:val="000809D4"/>
    <w:rsid w:val="00080C45"/>
    <w:rsid w:val="00083216"/>
    <w:rsid w:val="00090FB7"/>
    <w:rsid w:val="00091740"/>
    <w:rsid w:val="00091ED8"/>
    <w:rsid w:val="00092C50"/>
    <w:rsid w:val="00094902"/>
    <w:rsid w:val="000A1A6A"/>
    <w:rsid w:val="000A2B40"/>
    <w:rsid w:val="000A3B97"/>
    <w:rsid w:val="000A4F3A"/>
    <w:rsid w:val="000B068F"/>
    <w:rsid w:val="000B096F"/>
    <w:rsid w:val="000B0E99"/>
    <w:rsid w:val="000B48DE"/>
    <w:rsid w:val="000B5B02"/>
    <w:rsid w:val="000C3B6C"/>
    <w:rsid w:val="000D128A"/>
    <w:rsid w:val="000D14E0"/>
    <w:rsid w:val="000D1AFB"/>
    <w:rsid w:val="000D44D4"/>
    <w:rsid w:val="000D4CE7"/>
    <w:rsid w:val="000D591C"/>
    <w:rsid w:val="000D5BD5"/>
    <w:rsid w:val="000D7661"/>
    <w:rsid w:val="000D77ED"/>
    <w:rsid w:val="000E3033"/>
    <w:rsid w:val="000E529F"/>
    <w:rsid w:val="000E7A91"/>
    <w:rsid w:val="000E7B96"/>
    <w:rsid w:val="000F2691"/>
    <w:rsid w:val="000F6E19"/>
    <w:rsid w:val="00102935"/>
    <w:rsid w:val="00107FA7"/>
    <w:rsid w:val="001110E7"/>
    <w:rsid w:val="00111974"/>
    <w:rsid w:val="00116D3F"/>
    <w:rsid w:val="001173F0"/>
    <w:rsid w:val="00117763"/>
    <w:rsid w:val="0011793A"/>
    <w:rsid w:val="00117A22"/>
    <w:rsid w:val="00120E68"/>
    <w:rsid w:val="001233CB"/>
    <w:rsid w:val="0012350B"/>
    <w:rsid w:val="0012451C"/>
    <w:rsid w:val="0012486A"/>
    <w:rsid w:val="00127362"/>
    <w:rsid w:val="001301DC"/>
    <w:rsid w:val="001322D1"/>
    <w:rsid w:val="001328C8"/>
    <w:rsid w:val="00137226"/>
    <w:rsid w:val="00137A20"/>
    <w:rsid w:val="0014201B"/>
    <w:rsid w:val="0014364C"/>
    <w:rsid w:val="00150DDF"/>
    <w:rsid w:val="0015181E"/>
    <w:rsid w:val="00152CC2"/>
    <w:rsid w:val="001539C7"/>
    <w:rsid w:val="00156275"/>
    <w:rsid w:val="00157D7E"/>
    <w:rsid w:val="001603BB"/>
    <w:rsid w:val="001622BE"/>
    <w:rsid w:val="00162DE4"/>
    <w:rsid w:val="00170244"/>
    <w:rsid w:val="00171DF2"/>
    <w:rsid w:val="0017410E"/>
    <w:rsid w:val="00177EED"/>
    <w:rsid w:val="0018165A"/>
    <w:rsid w:val="00185B18"/>
    <w:rsid w:val="00187843"/>
    <w:rsid w:val="00187C36"/>
    <w:rsid w:val="00192B12"/>
    <w:rsid w:val="001B0F2B"/>
    <w:rsid w:val="001B2D19"/>
    <w:rsid w:val="001B306B"/>
    <w:rsid w:val="001B72EE"/>
    <w:rsid w:val="001B7377"/>
    <w:rsid w:val="001B73E4"/>
    <w:rsid w:val="001C01E2"/>
    <w:rsid w:val="001C2712"/>
    <w:rsid w:val="001C6CB4"/>
    <w:rsid w:val="001D2C3B"/>
    <w:rsid w:val="001D399B"/>
    <w:rsid w:val="001D3F76"/>
    <w:rsid w:val="001D5625"/>
    <w:rsid w:val="001D5D4F"/>
    <w:rsid w:val="001D60AC"/>
    <w:rsid w:val="001D668F"/>
    <w:rsid w:val="001E0180"/>
    <w:rsid w:val="001E05A3"/>
    <w:rsid w:val="001E509A"/>
    <w:rsid w:val="001F0849"/>
    <w:rsid w:val="001F1AE8"/>
    <w:rsid w:val="001F1B4C"/>
    <w:rsid w:val="001F5120"/>
    <w:rsid w:val="001F5D9A"/>
    <w:rsid w:val="001F6705"/>
    <w:rsid w:val="001F73A4"/>
    <w:rsid w:val="001F7A52"/>
    <w:rsid w:val="002008F3"/>
    <w:rsid w:val="00200CDA"/>
    <w:rsid w:val="00207FFD"/>
    <w:rsid w:val="00213534"/>
    <w:rsid w:val="00213B30"/>
    <w:rsid w:val="00214FF8"/>
    <w:rsid w:val="00220317"/>
    <w:rsid w:val="00221F8B"/>
    <w:rsid w:val="00226FC1"/>
    <w:rsid w:val="0022725B"/>
    <w:rsid w:val="00231146"/>
    <w:rsid w:val="00234319"/>
    <w:rsid w:val="0023626D"/>
    <w:rsid w:val="00240223"/>
    <w:rsid w:val="00240C10"/>
    <w:rsid w:val="00240DE9"/>
    <w:rsid w:val="00245C75"/>
    <w:rsid w:val="002460C5"/>
    <w:rsid w:val="002473AC"/>
    <w:rsid w:val="00247B93"/>
    <w:rsid w:val="002512E7"/>
    <w:rsid w:val="0025178F"/>
    <w:rsid w:val="00252157"/>
    <w:rsid w:val="0025372C"/>
    <w:rsid w:val="00254161"/>
    <w:rsid w:val="00255CFB"/>
    <w:rsid w:val="0025600B"/>
    <w:rsid w:val="00260D96"/>
    <w:rsid w:val="00261DC4"/>
    <w:rsid w:val="002638D4"/>
    <w:rsid w:val="002653F5"/>
    <w:rsid w:val="0026666F"/>
    <w:rsid w:val="002716A1"/>
    <w:rsid w:val="002758BD"/>
    <w:rsid w:val="00275DC0"/>
    <w:rsid w:val="00277A9E"/>
    <w:rsid w:val="00282190"/>
    <w:rsid w:val="0028540A"/>
    <w:rsid w:val="002879AE"/>
    <w:rsid w:val="00292298"/>
    <w:rsid w:val="0029251C"/>
    <w:rsid w:val="002929DE"/>
    <w:rsid w:val="00293074"/>
    <w:rsid w:val="002940D8"/>
    <w:rsid w:val="002970B3"/>
    <w:rsid w:val="00297BF3"/>
    <w:rsid w:val="002A041A"/>
    <w:rsid w:val="002A13B3"/>
    <w:rsid w:val="002A30F2"/>
    <w:rsid w:val="002A31BF"/>
    <w:rsid w:val="002A31CB"/>
    <w:rsid w:val="002A4F9F"/>
    <w:rsid w:val="002A5047"/>
    <w:rsid w:val="002A7096"/>
    <w:rsid w:val="002B1157"/>
    <w:rsid w:val="002B2122"/>
    <w:rsid w:val="002C0F67"/>
    <w:rsid w:val="002D1D21"/>
    <w:rsid w:val="002D229B"/>
    <w:rsid w:val="002D5943"/>
    <w:rsid w:val="002E0F72"/>
    <w:rsid w:val="002E123B"/>
    <w:rsid w:val="002E25A8"/>
    <w:rsid w:val="002E360E"/>
    <w:rsid w:val="002E37EE"/>
    <w:rsid w:val="002E5971"/>
    <w:rsid w:val="002E714B"/>
    <w:rsid w:val="002F4331"/>
    <w:rsid w:val="002F437F"/>
    <w:rsid w:val="002F564E"/>
    <w:rsid w:val="0030011C"/>
    <w:rsid w:val="0030026D"/>
    <w:rsid w:val="00300322"/>
    <w:rsid w:val="00300870"/>
    <w:rsid w:val="0030605C"/>
    <w:rsid w:val="00307ECB"/>
    <w:rsid w:val="00314269"/>
    <w:rsid w:val="00316063"/>
    <w:rsid w:val="00320E3D"/>
    <w:rsid w:val="003238B1"/>
    <w:rsid w:val="00326093"/>
    <w:rsid w:val="003271D7"/>
    <w:rsid w:val="00331710"/>
    <w:rsid w:val="003324BA"/>
    <w:rsid w:val="00333859"/>
    <w:rsid w:val="00340B7B"/>
    <w:rsid w:val="00340C9D"/>
    <w:rsid w:val="003453E3"/>
    <w:rsid w:val="00345AC2"/>
    <w:rsid w:val="0034656F"/>
    <w:rsid w:val="00347E38"/>
    <w:rsid w:val="00362E7C"/>
    <w:rsid w:val="003635C9"/>
    <w:rsid w:val="00365E26"/>
    <w:rsid w:val="00366705"/>
    <w:rsid w:val="00370F19"/>
    <w:rsid w:val="003749A2"/>
    <w:rsid w:val="00375AED"/>
    <w:rsid w:val="00375E3D"/>
    <w:rsid w:val="003817DB"/>
    <w:rsid w:val="00382330"/>
    <w:rsid w:val="003842DA"/>
    <w:rsid w:val="003868D3"/>
    <w:rsid w:val="00386BED"/>
    <w:rsid w:val="00387116"/>
    <w:rsid w:val="0039082F"/>
    <w:rsid w:val="00390E13"/>
    <w:rsid w:val="00392761"/>
    <w:rsid w:val="003933DA"/>
    <w:rsid w:val="0039398D"/>
    <w:rsid w:val="00393B1C"/>
    <w:rsid w:val="00393B69"/>
    <w:rsid w:val="003951C0"/>
    <w:rsid w:val="00395E04"/>
    <w:rsid w:val="00396592"/>
    <w:rsid w:val="003A3B00"/>
    <w:rsid w:val="003A5780"/>
    <w:rsid w:val="003A7F5A"/>
    <w:rsid w:val="003B1294"/>
    <w:rsid w:val="003C24CA"/>
    <w:rsid w:val="003C4976"/>
    <w:rsid w:val="003C7CBF"/>
    <w:rsid w:val="003D2985"/>
    <w:rsid w:val="003D4ACE"/>
    <w:rsid w:val="003D6B7C"/>
    <w:rsid w:val="003E2F87"/>
    <w:rsid w:val="003E5F53"/>
    <w:rsid w:val="003F4A95"/>
    <w:rsid w:val="003F7ED8"/>
    <w:rsid w:val="00403A09"/>
    <w:rsid w:val="00404D53"/>
    <w:rsid w:val="00405440"/>
    <w:rsid w:val="004064C3"/>
    <w:rsid w:val="00406C31"/>
    <w:rsid w:val="00407E28"/>
    <w:rsid w:val="00411D02"/>
    <w:rsid w:val="004220D1"/>
    <w:rsid w:val="00430348"/>
    <w:rsid w:val="004327D1"/>
    <w:rsid w:val="00433B43"/>
    <w:rsid w:val="00434A61"/>
    <w:rsid w:val="00435E96"/>
    <w:rsid w:val="004403C9"/>
    <w:rsid w:val="00442B8F"/>
    <w:rsid w:val="004435CE"/>
    <w:rsid w:val="004479AE"/>
    <w:rsid w:val="004522C5"/>
    <w:rsid w:val="004611FC"/>
    <w:rsid w:val="00461D4F"/>
    <w:rsid w:val="00462DEF"/>
    <w:rsid w:val="0046549C"/>
    <w:rsid w:val="004660DF"/>
    <w:rsid w:val="00471F59"/>
    <w:rsid w:val="00472426"/>
    <w:rsid w:val="00472BD4"/>
    <w:rsid w:val="004750F9"/>
    <w:rsid w:val="004815D1"/>
    <w:rsid w:val="00481613"/>
    <w:rsid w:val="004845CB"/>
    <w:rsid w:val="004848C3"/>
    <w:rsid w:val="0048678A"/>
    <w:rsid w:val="00486B04"/>
    <w:rsid w:val="00492FDB"/>
    <w:rsid w:val="004948E8"/>
    <w:rsid w:val="00496D42"/>
    <w:rsid w:val="00496E8D"/>
    <w:rsid w:val="004A150E"/>
    <w:rsid w:val="004A2DE5"/>
    <w:rsid w:val="004A75AA"/>
    <w:rsid w:val="004B272F"/>
    <w:rsid w:val="004B5E19"/>
    <w:rsid w:val="004C0738"/>
    <w:rsid w:val="004C1915"/>
    <w:rsid w:val="004C19CA"/>
    <w:rsid w:val="004C2C88"/>
    <w:rsid w:val="004D48BA"/>
    <w:rsid w:val="004D554F"/>
    <w:rsid w:val="004D6293"/>
    <w:rsid w:val="004E13CD"/>
    <w:rsid w:val="004E74FB"/>
    <w:rsid w:val="004F4C9E"/>
    <w:rsid w:val="005014E5"/>
    <w:rsid w:val="005032A8"/>
    <w:rsid w:val="0051329F"/>
    <w:rsid w:val="00513420"/>
    <w:rsid w:val="00513D3F"/>
    <w:rsid w:val="00514DB6"/>
    <w:rsid w:val="005150AC"/>
    <w:rsid w:val="00520AA9"/>
    <w:rsid w:val="005213B5"/>
    <w:rsid w:val="0052186D"/>
    <w:rsid w:val="00521AE4"/>
    <w:rsid w:val="0052218F"/>
    <w:rsid w:val="005321EA"/>
    <w:rsid w:val="00532B12"/>
    <w:rsid w:val="00534B78"/>
    <w:rsid w:val="005451AF"/>
    <w:rsid w:val="005466B3"/>
    <w:rsid w:val="0054712F"/>
    <w:rsid w:val="00547E1F"/>
    <w:rsid w:val="0055241E"/>
    <w:rsid w:val="00552EA5"/>
    <w:rsid w:val="00556A4D"/>
    <w:rsid w:val="005575B1"/>
    <w:rsid w:val="0056090B"/>
    <w:rsid w:val="00561E7B"/>
    <w:rsid w:val="005628BB"/>
    <w:rsid w:val="00564CA5"/>
    <w:rsid w:val="0056648C"/>
    <w:rsid w:val="005664A8"/>
    <w:rsid w:val="005679A4"/>
    <w:rsid w:val="0057018E"/>
    <w:rsid w:val="0057086B"/>
    <w:rsid w:val="005713BB"/>
    <w:rsid w:val="0057385C"/>
    <w:rsid w:val="0057513A"/>
    <w:rsid w:val="00575657"/>
    <w:rsid w:val="00576249"/>
    <w:rsid w:val="00577A31"/>
    <w:rsid w:val="00581251"/>
    <w:rsid w:val="005814E6"/>
    <w:rsid w:val="00583DB7"/>
    <w:rsid w:val="0058536E"/>
    <w:rsid w:val="0058727B"/>
    <w:rsid w:val="00591B78"/>
    <w:rsid w:val="0059221A"/>
    <w:rsid w:val="005926F5"/>
    <w:rsid w:val="00594EB0"/>
    <w:rsid w:val="00595028"/>
    <w:rsid w:val="00595D8C"/>
    <w:rsid w:val="005A16C4"/>
    <w:rsid w:val="005A172D"/>
    <w:rsid w:val="005A3ADD"/>
    <w:rsid w:val="005A5145"/>
    <w:rsid w:val="005B0CC7"/>
    <w:rsid w:val="005B1345"/>
    <w:rsid w:val="005B4826"/>
    <w:rsid w:val="005B4CCC"/>
    <w:rsid w:val="005B5B92"/>
    <w:rsid w:val="005B7AD7"/>
    <w:rsid w:val="005C0762"/>
    <w:rsid w:val="005C0F22"/>
    <w:rsid w:val="005D0AC4"/>
    <w:rsid w:val="005D1061"/>
    <w:rsid w:val="005D334E"/>
    <w:rsid w:val="005D4027"/>
    <w:rsid w:val="005D4B58"/>
    <w:rsid w:val="005D5265"/>
    <w:rsid w:val="005D5E0A"/>
    <w:rsid w:val="005D773C"/>
    <w:rsid w:val="005E1093"/>
    <w:rsid w:val="005E39DB"/>
    <w:rsid w:val="005F1897"/>
    <w:rsid w:val="005F20BA"/>
    <w:rsid w:val="005F37AD"/>
    <w:rsid w:val="005F38E9"/>
    <w:rsid w:val="005F4E2B"/>
    <w:rsid w:val="005F5CBE"/>
    <w:rsid w:val="00601147"/>
    <w:rsid w:val="00601A58"/>
    <w:rsid w:val="00602CE3"/>
    <w:rsid w:val="006046B3"/>
    <w:rsid w:val="00604E88"/>
    <w:rsid w:val="00607B39"/>
    <w:rsid w:val="006119BC"/>
    <w:rsid w:val="0061292A"/>
    <w:rsid w:val="006138FC"/>
    <w:rsid w:val="00614C5E"/>
    <w:rsid w:val="00617612"/>
    <w:rsid w:val="0062145B"/>
    <w:rsid w:val="006216C0"/>
    <w:rsid w:val="0062225A"/>
    <w:rsid w:val="00622500"/>
    <w:rsid w:val="00622B89"/>
    <w:rsid w:val="00624561"/>
    <w:rsid w:val="00625920"/>
    <w:rsid w:val="00625C4B"/>
    <w:rsid w:val="00630E12"/>
    <w:rsid w:val="00631087"/>
    <w:rsid w:val="00631136"/>
    <w:rsid w:val="006341FE"/>
    <w:rsid w:val="00634EFE"/>
    <w:rsid w:val="00640C73"/>
    <w:rsid w:val="00643B4D"/>
    <w:rsid w:val="00644AF0"/>
    <w:rsid w:val="006454D9"/>
    <w:rsid w:val="00645617"/>
    <w:rsid w:val="006506EB"/>
    <w:rsid w:val="006514CB"/>
    <w:rsid w:val="006554F7"/>
    <w:rsid w:val="006555DD"/>
    <w:rsid w:val="0065664D"/>
    <w:rsid w:val="0065709F"/>
    <w:rsid w:val="00657F85"/>
    <w:rsid w:val="00657FC9"/>
    <w:rsid w:val="00661149"/>
    <w:rsid w:val="00661168"/>
    <w:rsid w:val="006649EA"/>
    <w:rsid w:val="00664AD5"/>
    <w:rsid w:val="00665AF2"/>
    <w:rsid w:val="00671BCB"/>
    <w:rsid w:val="00671DFF"/>
    <w:rsid w:val="00674E94"/>
    <w:rsid w:val="00677552"/>
    <w:rsid w:val="0068353B"/>
    <w:rsid w:val="006866F7"/>
    <w:rsid w:val="00686C6F"/>
    <w:rsid w:val="006918E4"/>
    <w:rsid w:val="00691BEA"/>
    <w:rsid w:val="00691E47"/>
    <w:rsid w:val="00693D37"/>
    <w:rsid w:val="00695463"/>
    <w:rsid w:val="00697BC0"/>
    <w:rsid w:val="006A06C4"/>
    <w:rsid w:val="006A102F"/>
    <w:rsid w:val="006A10E4"/>
    <w:rsid w:val="006A277B"/>
    <w:rsid w:val="006A28EE"/>
    <w:rsid w:val="006A4F24"/>
    <w:rsid w:val="006A5FF5"/>
    <w:rsid w:val="006B4964"/>
    <w:rsid w:val="006B7886"/>
    <w:rsid w:val="006B7C58"/>
    <w:rsid w:val="006C03E1"/>
    <w:rsid w:val="006C25D3"/>
    <w:rsid w:val="006C6CEF"/>
    <w:rsid w:val="006D064F"/>
    <w:rsid w:val="006D0B31"/>
    <w:rsid w:val="006D1B8A"/>
    <w:rsid w:val="006D2062"/>
    <w:rsid w:val="006D2749"/>
    <w:rsid w:val="006D35DC"/>
    <w:rsid w:val="006D5571"/>
    <w:rsid w:val="006D735B"/>
    <w:rsid w:val="006D7571"/>
    <w:rsid w:val="006D7A85"/>
    <w:rsid w:val="006E0D49"/>
    <w:rsid w:val="006E1980"/>
    <w:rsid w:val="006E35FC"/>
    <w:rsid w:val="006E537B"/>
    <w:rsid w:val="006E6B9F"/>
    <w:rsid w:val="006F21FE"/>
    <w:rsid w:val="006F5389"/>
    <w:rsid w:val="006F5859"/>
    <w:rsid w:val="0070082B"/>
    <w:rsid w:val="007014E3"/>
    <w:rsid w:val="00703DCB"/>
    <w:rsid w:val="0070537E"/>
    <w:rsid w:val="00707FB3"/>
    <w:rsid w:val="007110DA"/>
    <w:rsid w:val="00712FB6"/>
    <w:rsid w:val="0071422E"/>
    <w:rsid w:val="00716A32"/>
    <w:rsid w:val="007171BC"/>
    <w:rsid w:val="00721ECF"/>
    <w:rsid w:val="00722FBD"/>
    <w:rsid w:val="0072619E"/>
    <w:rsid w:val="00731261"/>
    <w:rsid w:val="00733D60"/>
    <w:rsid w:val="007343F5"/>
    <w:rsid w:val="00734B07"/>
    <w:rsid w:val="00734EBD"/>
    <w:rsid w:val="00735E03"/>
    <w:rsid w:val="00737963"/>
    <w:rsid w:val="00746414"/>
    <w:rsid w:val="00747106"/>
    <w:rsid w:val="007471D0"/>
    <w:rsid w:val="007473E0"/>
    <w:rsid w:val="00750937"/>
    <w:rsid w:val="0075328D"/>
    <w:rsid w:val="0076080B"/>
    <w:rsid w:val="00760E28"/>
    <w:rsid w:val="00762A4A"/>
    <w:rsid w:val="0076340D"/>
    <w:rsid w:val="00764658"/>
    <w:rsid w:val="00765495"/>
    <w:rsid w:val="00771427"/>
    <w:rsid w:val="007739CE"/>
    <w:rsid w:val="00775E74"/>
    <w:rsid w:val="007767AA"/>
    <w:rsid w:val="00777CD7"/>
    <w:rsid w:val="00780A1B"/>
    <w:rsid w:val="00785BEB"/>
    <w:rsid w:val="0078667E"/>
    <w:rsid w:val="0079119A"/>
    <w:rsid w:val="0079305C"/>
    <w:rsid w:val="0079333B"/>
    <w:rsid w:val="0079423F"/>
    <w:rsid w:val="00796F4D"/>
    <w:rsid w:val="0079718E"/>
    <w:rsid w:val="00797DD5"/>
    <w:rsid w:val="007A114C"/>
    <w:rsid w:val="007A2938"/>
    <w:rsid w:val="007A393A"/>
    <w:rsid w:val="007A4E8F"/>
    <w:rsid w:val="007B239B"/>
    <w:rsid w:val="007B34A5"/>
    <w:rsid w:val="007B4BD0"/>
    <w:rsid w:val="007B6116"/>
    <w:rsid w:val="007B7724"/>
    <w:rsid w:val="007B7C99"/>
    <w:rsid w:val="007D28E4"/>
    <w:rsid w:val="007D2E9B"/>
    <w:rsid w:val="007D3C8C"/>
    <w:rsid w:val="007E10C2"/>
    <w:rsid w:val="007E296D"/>
    <w:rsid w:val="007E6EC0"/>
    <w:rsid w:val="007E7EE1"/>
    <w:rsid w:val="007F0E5C"/>
    <w:rsid w:val="007F1878"/>
    <w:rsid w:val="007F1D9A"/>
    <w:rsid w:val="007F214C"/>
    <w:rsid w:val="007F2550"/>
    <w:rsid w:val="007F7D49"/>
    <w:rsid w:val="007F7FA4"/>
    <w:rsid w:val="00803C6A"/>
    <w:rsid w:val="00805BBE"/>
    <w:rsid w:val="00806205"/>
    <w:rsid w:val="00806A79"/>
    <w:rsid w:val="00813EC6"/>
    <w:rsid w:val="00814C49"/>
    <w:rsid w:val="0081503B"/>
    <w:rsid w:val="00815851"/>
    <w:rsid w:val="00816063"/>
    <w:rsid w:val="008160DF"/>
    <w:rsid w:val="00817739"/>
    <w:rsid w:val="00820118"/>
    <w:rsid w:val="00822C2A"/>
    <w:rsid w:val="00824951"/>
    <w:rsid w:val="00834AAD"/>
    <w:rsid w:val="00837CCC"/>
    <w:rsid w:val="0084142F"/>
    <w:rsid w:val="0084490B"/>
    <w:rsid w:val="00846411"/>
    <w:rsid w:val="0084739B"/>
    <w:rsid w:val="0085042F"/>
    <w:rsid w:val="00854335"/>
    <w:rsid w:val="0085470B"/>
    <w:rsid w:val="00854E69"/>
    <w:rsid w:val="00861675"/>
    <w:rsid w:val="00862B8E"/>
    <w:rsid w:val="00871E41"/>
    <w:rsid w:val="008721B6"/>
    <w:rsid w:val="00881965"/>
    <w:rsid w:val="008851AF"/>
    <w:rsid w:val="008919CD"/>
    <w:rsid w:val="00892190"/>
    <w:rsid w:val="00893989"/>
    <w:rsid w:val="00896DD8"/>
    <w:rsid w:val="008A43B0"/>
    <w:rsid w:val="008A53B3"/>
    <w:rsid w:val="008A590B"/>
    <w:rsid w:val="008A721D"/>
    <w:rsid w:val="008A7D45"/>
    <w:rsid w:val="008B004D"/>
    <w:rsid w:val="008B0C59"/>
    <w:rsid w:val="008B321A"/>
    <w:rsid w:val="008C0411"/>
    <w:rsid w:val="008C1C96"/>
    <w:rsid w:val="008C1D69"/>
    <w:rsid w:val="008D03A7"/>
    <w:rsid w:val="008D1F07"/>
    <w:rsid w:val="008D3551"/>
    <w:rsid w:val="008D5D76"/>
    <w:rsid w:val="008D789F"/>
    <w:rsid w:val="008E4460"/>
    <w:rsid w:val="008E4949"/>
    <w:rsid w:val="008E7606"/>
    <w:rsid w:val="008F2C8F"/>
    <w:rsid w:val="008F3DB2"/>
    <w:rsid w:val="008F5CC6"/>
    <w:rsid w:val="009001F1"/>
    <w:rsid w:val="00900C21"/>
    <w:rsid w:val="00900FEE"/>
    <w:rsid w:val="00901C16"/>
    <w:rsid w:val="0090207F"/>
    <w:rsid w:val="00902710"/>
    <w:rsid w:val="009042C5"/>
    <w:rsid w:val="009049A6"/>
    <w:rsid w:val="00907E57"/>
    <w:rsid w:val="00910B01"/>
    <w:rsid w:val="00912A2C"/>
    <w:rsid w:val="00912C55"/>
    <w:rsid w:val="0092255B"/>
    <w:rsid w:val="00923545"/>
    <w:rsid w:val="009236D1"/>
    <w:rsid w:val="00924BCC"/>
    <w:rsid w:val="00931A77"/>
    <w:rsid w:val="00933503"/>
    <w:rsid w:val="00937F52"/>
    <w:rsid w:val="00940353"/>
    <w:rsid w:val="0094571C"/>
    <w:rsid w:val="00950C24"/>
    <w:rsid w:val="00951CEC"/>
    <w:rsid w:val="00953CBB"/>
    <w:rsid w:val="00953D22"/>
    <w:rsid w:val="009541EC"/>
    <w:rsid w:val="009554C4"/>
    <w:rsid w:val="009618CA"/>
    <w:rsid w:val="00963BCA"/>
    <w:rsid w:val="00966C13"/>
    <w:rsid w:val="00967F7C"/>
    <w:rsid w:val="009712B1"/>
    <w:rsid w:val="00973390"/>
    <w:rsid w:val="009778AC"/>
    <w:rsid w:val="00980927"/>
    <w:rsid w:val="009867DD"/>
    <w:rsid w:val="00986F41"/>
    <w:rsid w:val="00987876"/>
    <w:rsid w:val="00992230"/>
    <w:rsid w:val="0099342D"/>
    <w:rsid w:val="009971A2"/>
    <w:rsid w:val="00997E6F"/>
    <w:rsid w:val="009A4A84"/>
    <w:rsid w:val="009B15C5"/>
    <w:rsid w:val="009B2A33"/>
    <w:rsid w:val="009B34C5"/>
    <w:rsid w:val="009B55F2"/>
    <w:rsid w:val="009C5487"/>
    <w:rsid w:val="009C7C41"/>
    <w:rsid w:val="009C7F90"/>
    <w:rsid w:val="009D0A95"/>
    <w:rsid w:val="009D272B"/>
    <w:rsid w:val="009D2A92"/>
    <w:rsid w:val="009D3FDB"/>
    <w:rsid w:val="009D4138"/>
    <w:rsid w:val="009E6438"/>
    <w:rsid w:val="009E6676"/>
    <w:rsid w:val="009E7C27"/>
    <w:rsid w:val="009F5B19"/>
    <w:rsid w:val="00A01F49"/>
    <w:rsid w:val="00A03513"/>
    <w:rsid w:val="00A042BF"/>
    <w:rsid w:val="00A04E69"/>
    <w:rsid w:val="00A10A7C"/>
    <w:rsid w:val="00A10EB7"/>
    <w:rsid w:val="00A13692"/>
    <w:rsid w:val="00A14A89"/>
    <w:rsid w:val="00A17DF4"/>
    <w:rsid w:val="00A215D2"/>
    <w:rsid w:val="00A2272F"/>
    <w:rsid w:val="00A241F7"/>
    <w:rsid w:val="00A24E38"/>
    <w:rsid w:val="00A27371"/>
    <w:rsid w:val="00A3169B"/>
    <w:rsid w:val="00A333A0"/>
    <w:rsid w:val="00A34559"/>
    <w:rsid w:val="00A34FAE"/>
    <w:rsid w:val="00A379B5"/>
    <w:rsid w:val="00A4246C"/>
    <w:rsid w:val="00A47882"/>
    <w:rsid w:val="00A47D87"/>
    <w:rsid w:val="00A51062"/>
    <w:rsid w:val="00A51F69"/>
    <w:rsid w:val="00A52D5B"/>
    <w:rsid w:val="00A5420E"/>
    <w:rsid w:val="00A54718"/>
    <w:rsid w:val="00A54B4C"/>
    <w:rsid w:val="00A5690F"/>
    <w:rsid w:val="00A6049B"/>
    <w:rsid w:val="00A61B50"/>
    <w:rsid w:val="00A63CF2"/>
    <w:rsid w:val="00A67C83"/>
    <w:rsid w:val="00A71BA8"/>
    <w:rsid w:val="00A71BDE"/>
    <w:rsid w:val="00A7235D"/>
    <w:rsid w:val="00A7521E"/>
    <w:rsid w:val="00A7659B"/>
    <w:rsid w:val="00A76FD4"/>
    <w:rsid w:val="00A77A65"/>
    <w:rsid w:val="00A8023A"/>
    <w:rsid w:val="00A8085E"/>
    <w:rsid w:val="00A8609D"/>
    <w:rsid w:val="00A87B25"/>
    <w:rsid w:val="00A90DEA"/>
    <w:rsid w:val="00A9184B"/>
    <w:rsid w:val="00A93744"/>
    <w:rsid w:val="00A941DF"/>
    <w:rsid w:val="00A94564"/>
    <w:rsid w:val="00A948CF"/>
    <w:rsid w:val="00A95CCB"/>
    <w:rsid w:val="00AA272F"/>
    <w:rsid w:val="00AA6D66"/>
    <w:rsid w:val="00AB16A6"/>
    <w:rsid w:val="00AB3807"/>
    <w:rsid w:val="00AB4451"/>
    <w:rsid w:val="00AB4CA1"/>
    <w:rsid w:val="00AB6197"/>
    <w:rsid w:val="00AC050A"/>
    <w:rsid w:val="00AC3D9D"/>
    <w:rsid w:val="00AC56CB"/>
    <w:rsid w:val="00AC5B6B"/>
    <w:rsid w:val="00AC6BEA"/>
    <w:rsid w:val="00AE09FC"/>
    <w:rsid w:val="00AE1F67"/>
    <w:rsid w:val="00AE2095"/>
    <w:rsid w:val="00AE3597"/>
    <w:rsid w:val="00AF0515"/>
    <w:rsid w:val="00AF7CDD"/>
    <w:rsid w:val="00B010A7"/>
    <w:rsid w:val="00B03C50"/>
    <w:rsid w:val="00B06B59"/>
    <w:rsid w:val="00B07F86"/>
    <w:rsid w:val="00B13211"/>
    <w:rsid w:val="00B27A7C"/>
    <w:rsid w:val="00B31AA6"/>
    <w:rsid w:val="00B31FEC"/>
    <w:rsid w:val="00B341F4"/>
    <w:rsid w:val="00B347BD"/>
    <w:rsid w:val="00B34B81"/>
    <w:rsid w:val="00B34EDF"/>
    <w:rsid w:val="00B43E41"/>
    <w:rsid w:val="00B46E2F"/>
    <w:rsid w:val="00B4733A"/>
    <w:rsid w:val="00B505CB"/>
    <w:rsid w:val="00B50654"/>
    <w:rsid w:val="00B5296B"/>
    <w:rsid w:val="00B52F2C"/>
    <w:rsid w:val="00B5413F"/>
    <w:rsid w:val="00B559EA"/>
    <w:rsid w:val="00B57224"/>
    <w:rsid w:val="00B622AE"/>
    <w:rsid w:val="00B636A3"/>
    <w:rsid w:val="00B63CB3"/>
    <w:rsid w:val="00B63F2E"/>
    <w:rsid w:val="00B66B32"/>
    <w:rsid w:val="00B675AE"/>
    <w:rsid w:val="00B702AA"/>
    <w:rsid w:val="00B70FE5"/>
    <w:rsid w:val="00B72A2C"/>
    <w:rsid w:val="00B765CA"/>
    <w:rsid w:val="00B773CE"/>
    <w:rsid w:val="00B829F4"/>
    <w:rsid w:val="00B830A3"/>
    <w:rsid w:val="00B83532"/>
    <w:rsid w:val="00B931EF"/>
    <w:rsid w:val="00B96E37"/>
    <w:rsid w:val="00BA484D"/>
    <w:rsid w:val="00BB127B"/>
    <w:rsid w:val="00BB1DA7"/>
    <w:rsid w:val="00BB7BC5"/>
    <w:rsid w:val="00BC15A3"/>
    <w:rsid w:val="00BC49CC"/>
    <w:rsid w:val="00BC5F17"/>
    <w:rsid w:val="00BC6F27"/>
    <w:rsid w:val="00BD15DB"/>
    <w:rsid w:val="00BD1D5B"/>
    <w:rsid w:val="00BD5FA7"/>
    <w:rsid w:val="00BE0F7B"/>
    <w:rsid w:val="00BE5F30"/>
    <w:rsid w:val="00BE6D75"/>
    <w:rsid w:val="00BF205E"/>
    <w:rsid w:val="00C02ADA"/>
    <w:rsid w:val="00C03C0C"/>
    <w:rsid w:val="00C05C2A"/>
    <w:rsid w:val="00C0644F"/>
    <w:rsid w:val="00C124B6"/>
    <w:rsid w:val="00C1290E"/>
    <w:rsid w:val="00C137F5"/>
    <w:rsid w:val="00C14204"/>
    <w:rsid w:val="00C15D9C"/>
    <w:rsid w:val="00C16571"/>
    <w:rsid w:val="00C20C83"/>
    <w:rsid w:val="00C22CFA"/>
    <w:rsid w:val="00C24BA6"/>
    <w:rsid w:val="00C24D9F"/>
    <w:rsid w:val="00C258DE"/>
    <w:rsid w:val="00C25C49"/>
    <w:rsid w:val="00C2628C"/>
    <w:rsid w:val="00C275CA"/>
    <w:rsid w:val="00C2762A"/>
    <w:rsid w:val="00C30C29"/>
    <w:rsid w:val="00C32093"/>
    <w:rsid w:val="00C464B4"/>
    <w:rsid w:val="00C469BE"/>
    <w:rsid w:val="00C478FB"/>
    <w:rsid w:val="00C47CB0"/>
    <w:rsid w:val="00C5140E"/>
    <w:rsid w:val="00C52B42"/>
    <w:rsid w:val="00C55D28"/>
    <w:rsid w:val="00C63773"/>
    <w:rsid w:val="00C63D50"/>
    <w:rsid w:val="00C6405C"/>
    <w:rsid w:val="00C67059"/>
    <w:rsid w:val="00C702B7"/>
    <w:rsid w:val="00C720C0"/>
    <w:rsid w:val="00C725E0"/>
    <w:rsid w:val="00C729F2"/>
    <w:rsid w:val="00C7438B"/>
    <w:rsid w:val="00C74C5D"/>
    <w:rsid w:val="00C74E4F"/>
    <w:rsid w:val="00C754E5"/>
    <w:rsid w:val="00C762B8"/>
    <w:rsid w:val="00C76708"/>
    <w:rsid w:val="00C77F34"/>
    <w:rsid w:val="00C80698"/>
    <w:rsid w:val="00C819B7"/>
    <w:rsid w:val="00C843E7"/>
    <w:rsid w:val="00C87F11"/>
    <w:rsid w:val="00C91FF1"/>
    <w:rsid w:val="00C96397"/>
    <w:rsid w:val="00C97848"/>
    <w:rsid w:val="00C97A32"/>
    <w:rsid w:val="00CA0BE3"/>
    <w:rsid w:val="00CA2A4F"/>
    <w:rsid w:val="00CA36B3"/>
    <w:rsid w:val="00CA464A"/>
    <w:rsid w:val="00CA576D"/>
    <w:rsid w:val="00CA5D5A"/>
    <w:rsid w:val="00CB0A2F"/>
    <w:rsid w:val="00CB22A0"/>
    <w:rsid w:val="00CB46A4"/>
    <w:rsid w:val="00CB4C66"/>
    <w:rsid w:val="00CB5541"/>
    <w:rsid w:val="00CC0C85"/>
    <w:rsid w:val="00CC348C"/>
    <w:rsid w:val="00CC3F44"/>
    <w:rsid w:val="00CC408A"/>
    <w:rsid w:val="00CC46BA"/>
    <w:rsid w:val="00CC4DBD"/>
    <w:rsid w:val="00CC68BC"/>
    <w:rsid w:val="00CD0695"/>
    <w:rsid w:val="00CD2044"/>
    <w:rsid w:val="00CD216D"/>
    <w:rsid w:val="00CD29DE"/>
    <w:rsid w:val="00CD5A8B"/>
    <w:rsid w:val="00CE1A8F"/>
    <w:rsid w:val="00CE7399"/>
    <w:rsid w:val="00CF0BAC"/>
    <w:rsid w:val="00CF1B99"/>
    <w:rsid w:val="00CF2689"/>
    <w:rsid w:val="00CF4A34"/>
    <w:rsid w:val="00CF6317"/>
    <w:rsid w:val="00CF639A"/>
    <w:rsid w:val="00CF7D45"/>
    <w:rsid w:val="00D10137"/>
    <w:rsid w:val="00D10CC5"/>
    <w:rsid w:val="00D118DF"/>
    <w:rsid w:val="00D1424B"/>
    <w:rsid w:val="00D15902"/>
    <w:rsid w:val="00D23EDA"/>
    <w:rsid w:val="00D24CB5"/>
    <w:rsid w:val="00D25420"/>
    <w:rsid w:val="00D255B4"/>
    <w:rsid w:val="00D302C3"/>
    <w:rsid w:val="00D3037F"/>
    <w:rsid w:val="00D32CD6"/>
    <w:rsid w:val="00D33DED"/>
    <w:rsid w:val="00D34177"/>
    <w:rsid w:val="00D36738"/>
    <w:rsid w:val="00D37676"/>
    <w:rsid w:val="00D414BC"/>
    <w:rsid w:val="00D438D0"/>
    <w:rsid w:val="00D43DF7"/>
    <w:rsid w:val="00D44790"/>
    <w:rsid w:val="00D45682"/>
    <w:rsid w:val="00D46EC2"/>
    <w:rsid w:val="00D50F6A"/>
    <w:rsid w:val="00D53599"/>
    <w:rsid w:val="00D543BB"/>
    <w:rsid w:val="00D60332"/>
    <w:rsid w:val="00D67532"/>
    <w:rsid w:val="00D7002E"/>
    <w:rsid w:val="00D7026B"/>
    <w:rsid w:val="00D7297D"/>
    <w:rsid w:val="00D77384"/>
    <w:rsid w:val="00D815A7"/>
    <w:rsid w:val="00D83C45"/>
    <w:rsid w:val="00D851B3"/>
    <w:rsid w:val="00D91619"/>
    <w:rsid w:val="00D94EC2"/>
    <w:rsid w:val="00D97230"/>
    <w:rsid w:val="00DA0526"/>
    <w:rsid w:val="00DA21CC"/>
    <w:rsid w:val="00DA3802"/>
    <w:rsid w:val="00DA6739"/>
    <w:rsid w:val="00DA7DF9"/>
    <w:rsid w:val="00DB13D0"/>
    <w:rsid w:val="00DB2FB2"/>
    <w:rsid w:val="00DB592A"/>
    <w:rsid w:val="00DB79E5"/>
    <w:rsid w:val="00DC1589"/>
    <w:rsid w:val="00DC7E47"/>
    <w:rsid w:val="00DD2B6B"/>
    <w:rsid w:val="00DD3AA8"/>
    <w:rsid w:val="00DE0C7D"/>
    <w:rsid w:val="00DE6B5E"/>
    <w:rsid w:val="00DF02A7"/>
    <w:rsid w:val="00DF0E25"/>
    <w:rsid w:val="00DF6248"/>
    <w:rsid w:val="00DF7A38"/>
    <w:rsid w:val="00E003A5"/>
    <w:rsid w:val="00E00AA4"/>
    <w:rsid w:val="00E03B9E"/>
    <w:rsid w:val="00E04288"/>
    <w:rsid w:val="00E04A00"/>
    <w:rsid w:val="00E04F11"/>
    <w:rsid w:val="00E12C97"/>
    <w:rsid w:val="00E14661"/>
    <w:rsid w:val="00E20D5D"/>
    <w:rsid w:val="00E2320E"/>
    <w:rsid w:val="00E24F2C"/>
    <w:rsid w:val="00E34FF3"/>
    <w:rsid w:val="00E36C0D"/>
    <w:rsid w:val="00E4088B"/>
    <w:rsid w:val="00E4543B"/>
    <w:rsid w:val="00E45B39"/>
    <w:rsid w:val="00E472C9"/>
    <w:rsid w:val="00E51412"/>
    <w:rsid w:val="00E51638"/>
    <w:rsid w:val="00E53551"/>
    <w:rsid w:val="00E61E71"/>
    <w:rsid w:val="00E62ECB"/>
    <w:rsid w:val="00E62FCE"/>
    <w:rsid w:val="00E64EF8"/>
    <w:rsid w:val="00E65BF4"/>
    <w:rsid w:val="00E66957"/>
    <w:rsid w:val="00E70F58"/>
    <w:rsid w:val="00E73C17"/>
    <w:rsid w:val="00E760CF"/>
    <w:rsid w:val="00E77997"/>
    <w:rsid w:val="00E80C58"/>
    <w:rsid w:val="00E845C6"/>
    <w:rsid w:val="00E84F98"/>
    <w:rsid w:val="00E90853"/>
    <w:rsid w:val="00E90FB1"/>
    <w:rsid w:val="00E9127E"/>
    <w:rsid w:val="00E9483B"/>
    <w:rsid w:val="00EA0432"/>
    <w:rsid w:val="00EA2DC0"/>
    <w:rsid w:val="00EA44E0"/>
    <w:rsid w:val="00EA4893"/>
    <w:rsid w:val="00EA6FE8"/>
    <w:rsid w:val="00EA768C"/>
    <w:rsid w:val="00EA7E21"/>
    <w:rsid w:val="00EB2E57"/>
    <w:rsid w:val="00EB52D0"/>
    <w:rsid w:val="00EC0083"/>
    <w:rsid w:val="00EC03EC"/>
    <w:rsid w:val="00EC10B0"/>
    <w:rsid w:val="00EC189F"/>
    <w:rsid w:val="00EC2232"/>
    <w:rsid w:val="00EC3C41"/>
    <w:rsid w:val="00ED0FA9"/>
    <w:rsid w:val="00ED137C"/>
    <w:rsid w:val="00ED2193"/>
    <w:rsid w:val="00ED2A3B"/>
    <w:rsid w:val="00ED30EE"/>
    <w:rsid w:val="00ED69AA"/>
    <w:rsid w:val="00ED723C"/>
    <w:rsid w:val="00EE42EF"/>
    <w:rsid w:val="00EE498E"/>
    <w:rsid w:val="00EE537B"/>
    <w:rsid w:val="00EE6C61"/>
    <w:rsid w:val="00EF015F"/>
    <w:rsid w:val="00EF0988"/>
    <w:rsid w:val="00EF15B0"/>
    <w:rsid w:val="00EF4341"/>
    <w:rsid w:val="00EF75CF"/>
    <w:rsid w:val="00F003BD"/>
    <w:rsid w:val="00F10710"/>
    <w:rsid w:val="00F10A66"/>
    <w:rsid w:val="00F13D37"/>
    <w:rsid w:val="00F207BD"/>
    <w:rsid w:val="00F20ACF"/>
    <w:rsid w:val="00F21783"/>
    <w:rsid w:val="00F221E7"/>
    <w:rsid w:val="00F223B9"/>
    <w:rsid w:val="00F258A2"/>
    <w:rsid w:val="00F31882"/>
    <w:rsid w:val="00F32A2B"/>
    <w:rsid w:val="00F33E96"/>
    <w:rsid w:val="00F355E0"/>
    <w:rsid w:val="00F40C83"/>
    <w:rsid w:val="00F420A1"/>
    <w:rsid w:val="00F457F5"/>
    <w:rsid w:val="00F461FA"/>
    <w:rsid w:val="00F511BB"/>
    <w:rsid w:val="00F51AE5"/>
    <w:rsid w:val="00F52102"/>
    <w:rsid w:val="00F53742"/>
    <w:rsid w:val="00F554C3"/>
    <w:rsid w:val="00F561E8"/>
    <w:rsid w:val="00F57D18"/>
    <w:rsid w:val="00F61CCD"/>
    <w:rsid w:val="00F6219E"/>
    <w:rsid w:val="00F63FC8"/>
    <w:rsid w:val="00F66252"/>
    <w:rsid w:val="00F72A9B"/>
    <w:rsid w:val="00F7375B"/>
    <w:rsid w:val="00F76AEA"/>
    <w:rsid w:val="00F802DF"/>
    <w:rsid w:val="00F81520"/>
    <w:rsid w:val="00F81EE6"/>
    <w:rsid w:val="00F8209E"/>
    <w:rsid w:val="00F87744"/>
    <w:rsid w:val="00F942F4"/>
    <w:rsid w:val="00F945EA"/>
    <w:rsid w:val="00F9726F"/>
    <w:rsid w:val="00F97896"/>
    <w:rsid w:val="00FA256C"/>
    <w:rsid w:val="00FA264C"/>
    <w:rsid w:val="00FA36C5"/>
    <w:rsid w:val="00FA586C"/>
    <w:rsid w:val="00FA61D2"/>
    <w:rsid w:val="00FA7AC4"/>
    <w:rsid w:val="00FB6905"/>
    <w:rsid w:val="00FC01A6"/>
    <w:rsid w:val="00FC10B5"/>
    <w:rsid w:val="00FC170F"/>
    <w:rsid w:val="00FC40CD"/>
    <w:rsid w:val="00FD37B2"/>
    <w:rsid w:val="00FE0E34"/>
    <w:rsid w:val="00FE1482"/>
    <w:rsid w:val="00FE1886"/>
    <w:rsid w:val="00FE1A14"/>
    <w:rsid w:val="00FE30B1"/>
    <w:rsid w:val="00FE42BE"/>
    <w:rsid w:val="00FE585A"/>
    <w:rsid w:val="00FE604B"/>
    <w:rsid w:val="00FE6632"/>
    <w:rsid w:val="00FE7F8C"/>
    <w:rsid w:val="00FF04D9"/>
    <w:rsid w:val="00FF0EB3"/>
    <w:rsid w:val="00FF3DF6"/>
    <w:rsid w:val="00FF4F6A"/>
    <w:rsid w:val="00FF5684"/>
    <w:rsid w:val="00FF62AE"/>
    <w:rsid w:val="00FF7421"/>
    <w:rsid w:val="00FF7D90"/>
    <w:rsid w:val="00FF7E42"/>
    <w:rsid w:val="1706EA06"/>
    <w:rsid w:val="42872528"/>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DC83F45"/>
  <w15:docId w15:val="{141ED6BD-C8BE-664C-AB9A-4B9042C7B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664D"/>
  </w:style>
  <w:style w:type="paragraph" w:styleId="Heading1">
    <w:name w:val="heading 1"/>
    <w:basedOn w:val="Normal"/>
    <w:next w:val="Normal"/>
    <w:link w:val="Heading1Char"/>
    <w:uiPriority w:val="9"/>
    <w:qFormat/>
    <w:rsid w:val="00A7235D"/>
    <w:pPr>
      <w:numPr>
        <w:numId w:val="66"/>
      </w:numPr>
      <w:spacing w:after="240" w:line="240" w:lineRule="auto"/>
      <w:ind w:right="259"/>
      <w:outlineLvl w:val="0"/>
    </w:pPr>
    <w:rPr>
      <w:rFonts w:ascii="Arial" w:hAnsi="Arial" w:cs="Arial"/>
      <w:b/>
      <w:color w:val="434990" w:themeColor="accent1"/>
      <w:sz w:val="40"/>
      <w:szCs w:val="60"/>
    </w:rPr>
  </w:style>
  <w:style w:type="paragraph" w:styleId="Heading2">
    <w:name w:val="heading 2"/>
    <w:basedOn w:val="Normal"/>
    <w:next w:val="Wnormal"/>
    <w:link w:val="Heading2Char"/>
    <w:uiPriority w:val="9"/>
    <w:qFormat/>
    <w:rsid w:val="00A7235D"/>
    <w:pPr>
      <w:numPr>
        <w:numId w:val="65"/>
      </w:numPr>
      <w:spacing w:before="240" w:after="120" w:line="240" w:lineRule="auto"/>
      <w:ind w:left="450" w:right="43" w:hanging="450"/>
      <w:outlineLvl w:val="1"/>
    </w:pPr>
    <w:rPr>
      <w:rFonts w:ascii="Arial" w:hAnsi="Arial" w:cs="Arial"/>
      <w:b/>
      <w:color w:val="434990" w:themeColor="accent1"/>
      <w:sz w:val="32"/>
      <w:szCs w:val="36"/>
    </w:rPr>
  </w:style>
  <w:style w:type="paragraph" w:styleId="Heading3">
    <w:name w:val="heading 3"/>
    <w:basedOn w:val="Heading4"/>
    <w:next w:val="Normal"/>
    <w:link w:val="Heading3Char"/>
    <w:uiPriority w:val="9"/>
    <w:unhideWhenUsed/>
    <w:qFormat/>
    <w:rsid w:val="002970B3"/>
    <w:pPr>
      <w:outlineLvl w:val="2"/>
    </w:pPr>
  </w:style>
  <w:style w:type="paragraph" w:styleId="Heading4">
    <w:name w:val="heading 4"/>
    <w:basedOn w:val="Wnormal"/>
    <w:next w:val="Normal"/>
    <w:link w:val="Heading4Char"/>
    <w:uiPriority w:val="9"/>
    <w:unhideWhenUsed/>
    <w:qFormat/>
    <w:rsid w:val="005C0762"/>
    <w:pPr>
      <w:keepNext/>
      <w:spacing w:before="240"/>
      <w:outlineLvl w:val="3"/>
    </w:pPr>
    <w:rPr>
      <w:b/>
      <w:bCs/>
      <w:i/>
      <w:iCs/>
      <w:color w:val="434990" w:themeColor="text2"/>
      <w:lang w:val="en-US"/>
    </w:rPr>
  </w:style>
  <w:style w:type="paragraph" w:styleId="Heading5">
    <w:name w:val="heading 5"/>
    <w:basedOn w:val="Normal"/>
    <w:link w:val="Heading5Char"/>
    <w:uiPriority w:val="9"/>
    <w:qFormat/>
    <w:rsid w:val="00EA2DC0"/>
    <w:pPr>
      <w:spacing w:before="100" w:beforeAutospacing="1" w:after="100" w:afterAutospacing="1" w:line="240" w:lineRule="auto"/>
      <w:outlineLvl w:val="4"/>
    </w:pPr>
    <w:rPr>
      <w:rFonts w:ascii="Times New Roman" w:eastAsia="Times New Roman" w:hAnsi="Times New Roman" w:cs="Times New Roman"/>
      <w:b/>
      <w:bCs/>
      <w:sz w:val="20"/>
      <w:szCs w:val="20"/>
      <w:lang w:eastAsia="en-CA"/>
    </w:rPr>
  </w:style>
  <w:style w:type="paragraph" w:styleId="Heading6">
    <w:name w:val="heading 6"/>
    <w:basedOn w:val="Normal"/>
    <w:next w:val="Normal"/>
    <w:link w:val="Heading6Char"/>
    <w:uiPriority w:val="9"/>
    <w:unhideWhenUsed/>
    <w:qFormat/>
    <w:rsid w:val="00EA2DC0"/>
    <w:pPr>
      <w:keepNext/>
      <w:keepLines/>
      <w:spacing w:before="40" w:after="0"/>
      <w:outlineLvl w:val="5"/>
    </w:pPr>
    <w:rPr>
      <w:rFonts w:asciiTheme="majorHAnsi" w:eastAsiaTheme="majorEastAsia" w:hAnsiTheme="majorHAnsi" w:cstheme="majorBidi"/>
      <w:color w:val="212447"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7235D"/>
    <w:rPr>
      <w:rFonts w:ascii="Arial" w:hAnsi="Arial" w:cs="Arial"/>
      <w:b/>
      <w:color w:val="434990" w:themeColor="accent1"/>
      <w:sz w:val="32"/>
      <w:szCs w:val="36"/>
    </w:rPr>
  </w:style>
  <w:style w:type="paragraph" w:styleId="NormalWeb">
    <w:name w:val="Normal (Web)"/>
    <w:basedOn w:val="Normal"/>
    <w:uiPriority w:val="99"/>
    <w:unhideWhenUsed/>
    <w:rsid w:val="00C32093"/>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styleId="Emphasis">
    <w:name w:val="Emphasis"/>
    <w:basedOn w:val="DefaultParagraphFont"/>
    <w:uiPriority w:val="20"/>
    <w:qFormat/>
    <w:rsid w:val="00C32093"/>
    <w:rPr>
      <w:i/>
      <w:iCs/>
    </w:rPr>
  </w:style>
  <w:style w:type="character" w:customStyle="1" w:styleId="Heading3Char">
    <w:name w:val="Heading 3 Char"/>
    <w:basedOn w:val="DefaultParagraphFont"/>
    <w:link w:val="Heading3"/>
    <w:uiPriority w:val="9"/>
    <w:rsid w:val="002970B3"/>
    <w:rPr>
      <w:rFonts w:ascii="Arial" w:hAnsi="Arial" w:cs="Arial"/>
      <w:b/>
      <w:bCs/>
      <w:i/>
      <w:iCs/>
      <w:color w:val="434990" w:themeColor="text2"/>
      <w:sz w:val="24"/>
      <w:szCs w:val="28"/>
      <w:lang w:val="en-US"/>
    </w:rPr>
  </w:style>
  <w:style w:type="paragraph" w:styleId="ListParagraph">
    <w:name w:val="List Paragraph"/>
    <w:basedOn w:val="Normal"/>
    <w:link w:val="ListParagraphChar"/>
    <w:uiPriority w:val="34"/>
    <w:qFormat/>
    <w:rsid w:val="00471F59"/>
    <w:pPr>
      <w:spacing w:after="120" w:line="240" w:lineRule="auto"/>
      <w:ind w:left="720"/>
      <w:contextualSpacing/>
    </w:pPr>
    <w:rPr>
      <w:rFonts w:ascii="Arial" w:hAnsi="Arial"/>
    </w:rPr>
  </w:style>
  <w:style w:type="paragraph" w:customStyle="1" w:styleId="SIbullet1">
    <w:name w:val="SI bullet 1"/>
    <w:basedOn w:val="ListParagraph"/>
    <w:link w:val="SIbullet1Char"/>
    <w:rsid w:val="00471F59"/>
    <w:pPr>
      <w:numPr>
        <w:numId w:val="1"/>
      </w:numPr>
      <w:spacing w:after="60" w:line="288" w:lineRule="auto"/>
    </w:pPr>
  </w:style>
  <w:style w:type="character" w:customStyle="1" w:styleId="ListParagraphChar">
    <w:name w:val="List Paragraph Char"/>
    <w:basedOn w:val="DefaultParagraphFont"/>
    <w:link w:val="ListParagraph"/>
    <w:uiPriority w:val="34"/>
    <w:rsid w:val="00471F59"/>
    <w:rPr>
      <w:rFonts w:ascii="Arial" w:hAnsi="Arial"/>
    </w:rPr>
  </w:style>
  <w:style w:type="character" w:customStyle="1" w:styleId="SIbullet1Char">
    <w:name w:val="SI bullet 1 Char"/>
    <w:basedOn w:val="ListParagraphChar"/>
    <w:link w:val="SIbullet1"/>
    <w:rsid w:val="00471F59"/>
    <w:rPr>
      <w:rFonts w:ascii="Arial" w:hAnsi="Arial"/>
    </w:rPr>
  </w:style>
  <w:style w:type="character" w:styleId="Hyperlink">
    <w:name w:val="Hyperlink"/>
    <w:basedOn w:val="DefaultParagraphFont"/>
    <w:uiPriority w:val="99"/>
    <w:unhideWhenUsed/>
    <w:rsid w:val="00471F59"/>
    <w:rPr>
      <w:color w:val="434990" w:themeColor="hyperlink"/>
      <w:u w:val="single"/>
    </w:rPr>
  </w:style>
  <w:style w:type="paragraph" w:customStyle="1" w:styleId="FSbodytext">
    <w:name w:val="FS bodytext"/>
    <w:basedOn w:val="Normal"/>
    <w:link w:val="FSbodytextChar"/>
    <w:rsid w:val="00471F59"/>
    <w:pPr>
      <w:spacing w:after="120" w:line="300" w:lineRule="auto"/>
      <w:ind w:right="14"/>
    </w:pPr>
    <w:rPr>
      <w:rFonts w:ascii="Arial" w:hAnsi="Arial" w:cs="Arial"/>
      <w:color w:val="404040" w:themeColor="text1" w:themeTint="BF"/>
    </w:rPr>
  </w:style>
  <w:style w:type="character" w:customStyle="1" w:styleId="FSbodytextChar">
    <w:name w:val="FS bodytext Char"/>
    <w:basedOn w:val="DefaultParagraphFont"/>
    <w:link w:val="FSbodytext"/>
    <w:rsid w:val="00471F59"/>
    <w:rPr>
      <w:rFonts w:ascii="Arial" w:hAnsi="Arial" w:cs="Arial"/>
      <w:color w:val="404040" w:themeColor="text1" w:themeTint="BF"/>
    </w:rPr>
  </w:style>
  <w:style w:type="table" w:customStyle="1" w:styleId="GridTable4-Accent51">
    <w:name w:val="Grid Table 4 - Accent 51"/>
    <w:basedOn w:val="TableNormal"/>
    <w:uiPriority w:val="49"/>
    <w:rsid w:val="00471F59"/>
    <w:pPr>
      <w:spacing w:after="0" w:line="240" w:lineRule="auto"/>
    </w:pPr>
    <w:rPr>
      <w:lang w:val="en-US"/>
    </w:rPr>
    <w:tblPr>
      <w:tblStyleRowBandSize w:val="1"/>
      <w:tblStyleColBandSize w:val="1"/>
      <w:tblBorders>
        <w:top w:val="single" w:sz="4" w:space="0" w:color="7A92A9" w:themeColor="accent5" w:themeTint="99"/>
        <w:left w:val="single" w:sz="4" w:space="0" w:color="7A92A9" w:themeColor="accent5" w:themeTint="99"/>
        <w:bottom w:val="single" w:sz="4" w:space="0" w:color="7A92A9" w:themeColor="accent5" w:themeTint="99"/>
        <w:right w:val="single" w:sz="4" w:space="0" w:color="7A92A9" w:themeColor="accent5" w:themeTint="99"/>
        <w:insideH w:val="single" w:sz="4" w:space="0" w:color="7A92A9" w:themeColor="accent5" w:themeTint="99"/>
        <w:insideV w:val="single" w:sz="4" w:space="0" w:color="7A92A9" w:themeColor="accent5" w:themeTint="99"/>
      </w:tblBorders>
    </w:tblPr>
    <w:tblStylePr w:type="firstRow">
      <w:rPr>
        <w:b/>
        <w:bCs/>
        <w:color w:val="FFFFFF" w:themeColor="background1"/>
      </w:rPr>
      <w:tblPr/>
      <w:tcPr>
        <w:tcBorders>
          <w:top w:val="single" w:sz="4" w:space="0" w:color="3A4A5A" w:themeColor="accent5"/>
          <w:left w:val="single" w:sz="4" w:space="0" w:color="3A4A5A" w:themeColor="accent5"/>
          <w:bottom w:val="single" w:sz="4" w:space="0" w:color="3A4A5A" w:themeColor="accent5"/>
          <w:right w:val="single" w:sz="4" w:space="0" w:color="3A4A5A" w:themeColor="accent5"/>
          <w:insideH w:val="nil"/>
          <w:insideV w:val="nil"/>
        </w:tcBorders>
        <w:shd w:val="clear" w:color="auto" w:fill="3A4A5A" w:themeFill="accent5"/>
      </w:tcPr>
    </w:tblStylePr>
    <w:tblStylePr w:type="lastRow">
      <w:rPr>
        <w:b/>
        <w:bCs/>
      </w:rPr>
      <w:tblPr/>
      <w:tcPr>
        <w:tcBorders>
          <w:top w:val="double" w:sz="4" w:space="0" w:color="3A4A5A" w:themeColor="accent5"/>
        </w:tcBorders>
      </w:tcPr>
    </w:tblStylePr>
    <w:tblStylePr w:type="firstCol">
      <w:rPr>
        <w:b/>
        <w:bCs/>
      </w:rPr>
    </w:tblStylePr>
    <w:tblStylePr w:type="lastCol">
      <w:rPr>
        <w:b/>
        <w:bCs/>
      </w:rPr>
    </w:tblStylePr>
    <w:tblStylePr w:type="band1Vert">
      <w:tblPr/>
      <w:tcPr>
        <w:shd w:val="clear" w:color="auto" w:fill="D2DAE2" w:themeFill="accent5" w:themeFillTint="33"/>
      </w:tcPr>
    </w:tblStylePr>
    <w:tblStylePr w:type="band1Horz">
      <w:tblPr/>
      <w:tcPr>
        <w:shd w:val="clear" w:color="auto" w:fill="D2DAE2" w:themeFill="accent5" w:themeFillTint="33"/>
      </w:tcPr>
    </w:tblStylePr>
    <w:tblStylePr w:type="band2Horz">
      <w:tblPr/>
      <w:tcPr>
        <w:shd w:val="clear" w:color="auto" w:fill="EDF9F9"/>
      </w:tcPr>
    </w:tblStylePr>
  </w:style>
  <w:style w:type="paragraph" w:customStyle="1" w:styleId="FS2bullet">
    <w:name w:val="FS 2bullet"/>
    <w:basedOn w:val="ListParagraph"/>
    <w:link w:val="FS2bulletChar"/>
    <w:rsid w:val="00471F59"/>
    <w:pPr>
      <w:widowControl w:val="0"/>
      <w:numPr>
        <w:numId w:val="2"/>
      </w:numPr>
      <w:autoSpaceDE w:val="0"/>
      <w:autoSpaceDN w:val="0"/>
      <w:adjustRightInd w:val="0"/>
      <w:spacing w:before="120" w:after="60" w:line="312" w:lineRule="auto"/>
    </w:pPr>
    <w:rPr>
      <w:rFonts w:cs="Arial"/>
      <w:color w:val="000000" w:themeColor="text1"/>
      <w14:textFill>
        <w14:solidFill>
          <w14:schemeClr w14:val="tx1">
            <w14:lumMod w14:val="75000"/>
            <w14:lumOff w14:val="25000"/>
            <w14:lumMod w14:val="50000"/>
          </w14:schemeClr>
        </w14:solidFill>
      </w14:textFill>
    </w:rPr>
  </w:style>
  <w:style w:type="character" w:customStyle="1" w:styleId="FS2bulletChar">
    <w:name w:val="FS 2bullet Char"/>
    <w:basedOn w:val="ListParagraphChar"/>
    <w:link w:val="FS2bullet"/>
    <w:rsid w:val="00471F59"/>
    <w:rPr>
      <w:rFonts w:ascii="Arial" w:hAnsi="Arial" w:cs="Arial"/>
      <w:color w:val="000000" w:themeColor="text1"/>
      <w14:textFill>
        <w14:solidFill>
          <w14:schemeClr w14:val="tx1">
            <w14:lumMod w14:val="75000"/>
            <w14:lumOff w14:val="25000"/>
            <w14:lumMod w14:val="50000"/>
          </w14:schemeClr>
        </w14:solidFill>
      </w14:textFill>
    </w:rPr>
  </w:style>
  <w:style w:type="table" w:styleId="TableGrid">
    <w:name w:val="Table Grid"/>
    <w:basedOn w:val="TableNormal"/>
    <w:uiPriority w:val="59"/>
    <w:rsid w:val="007866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EF15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15B0"/>
  </w:style>
  <w:style w:type="character" w:styleId="PageNumber">
    <w:name w:val="page number"/>
    <w:basedOn w:val="DefaultParagraphFont"/>
    <w:uiPriority w:val="99"/>
    <w:semiHidden/>
    <w:unhideWhenUsed/>
    <w:rsid w:val="00EF15B0"/>
  </w:style>
  <w:style w:type="paragraph" w:customStyle="1" w:styleId="Text">
    <w:name w:val="Text"/>
    <w:basedOn w:val="Normal"/>
    <w:rsid w:val="00D815A7"/>
    <w:pPr>
      <w:spacing w:before="240" w:after="240" w:line="240" w:lineRule="auto"/>
      <w:ind w:right="-357"/>
    </w:pPr>
    <w:rPr>
      <w:rFonts w:ascii="Arial" w:eastAsia="Times New Roman" w:hAnsi="Arial" w:cs="Times New Roman"/>
      <w:sz w:val="24"/>
      <w:szCs w:val="20"/>
    </w:rPr>
  </w:style>
  <w:style w:type="character" w:styleId="CommentReference">
    <w:name w:val="annotation reference"/>
    <w:basedOn w:val="DefaultParagraphFont"/>
    <w:uiPriority w:val="99"/>
    <w:semiHidden/>
    <w:unhideWhenUsed/>
    <w:rsid w:val="00D815A7"/>
    <w:rPr>
      <w:sz w:val="16"/>
      <w:szCs w:val="16"/>
    </w:rPr>
  </w:style>
  <w:style w:type="paragraph" w:styleId="CommentText">
    <w:name w:val="annotation text"/>
    <w:basedOn w:val="Normal"/>
    <w:link w:val="CommentTextChar"/>
    <w:uiPriority w:val="99"/>
    <w:unhideWhenUsed/>
    <w:rsid w:val="00D815A7"/>
    <w:pPr>
      <w:spacing w:line="240" w:lineRule="auto"/>
    </w:pPr>
    <w:rPr>
      <w:sz w:val="20"/>
      <w:szCs w:val="20"/>
    </w:rPr>
  </w:style>
  <w:style w:type="character" w:customStyle="1" w:styleId="CommentTextChar">
    <w:name w:val="Comment Text Char"/>
    <w:basedOn w:val="DefaultParagraphFont"/>
    <w:link w:val="CommentText"/>
    <w:uiPriority w:val="99"/>
    <w:rsid w:val="00D815A7"/>
    <w:rPr>
      <w:sz w:val="20"/>
      <w:szCs w:val="20"/>
    </w:rPr>
  </w:style>
  <w:style w:type="paragraph" w:styleId="BalloonText">
    <w:name w:val="Balloon Text"/>
    <w:basedOn w:val="Normal"/>
    <w:link w:val="BalloonTextChar"/>
    <w:uiPriority w:val="99"/>
    <w:semiHidden/>
    <w:unhideWhenUsed/>
    <w:rsid w:val="00D815A7"/>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815A7"/>
    <w:rPr>
      <w:rFonts w:ascii="Times New Roman" w:hAnsi="Times New Roman" w:cs="Times New Roman"/>
      <w:sz w:val="18"/>
      <w:szCs w:val="18"/>
    </w:rPr>
  </w:style>
  <w:style w:type="paragraph" w:styleId="Subtitle">
    <w:name w:val="Subtitle"/>
    <w:basedOn w:val="Normal"/>
    <w:next w:val="Normal"/>
    <w:link w:val="SubtitleChar"/>
    <w:rsid w:val="0079423F"/>
    <w:pPr>
      <w:numPr>
        <w:ilvl w:val="1"/>
      </w:numPr>
      <w:spacing w:after="0" w:line="280" w:lineRule="exact"/>
    </w:pPr>
    <w:rPr>
      <w:rFonts w:ascii="Cambria" w:eastAsia="Times New Roman" w:hAnsi="Cambria" w:cs="Times New Roman"/>
      <w:i/>
      <w:iCs/>
      <w:spacing w:val="15"/>
      <w:sz w:val="24"/>
      <w:szCs w:val="24"/>
      <w:lang w:val="en-US"/>
    </w:rPr>
  </w:style>
  <w:style w:type="character" w:customStyle="1" w:styleId="SubtitleChar">
    <w:name w:val="Subtitle Char"/>
    <w:basedOn w:val="DefaultParagraphFont"/>
    <w:link w:val="Subtitle"/>
    <w:rsid w:val="0079423F"/>
    <w:rPr>
      <w:rFonts w:ascii="Cambria" w:eastAsia="Times New Roman" w:hAnsi="Cambria" w:cs="Times New Roman"/>
      <w:i/>
      <w:iCs/>
      <w:spacing w:val="15"/>
      <w:sz w:val="24"/>
      <w:szCs w:val="24"/>
      <w:lang w:val="en-US"/>
    </w:rPr>
  </w:style>
  <w:style w:type="paragraph" w:styleId="CommentSubject">
    <w:name w:val="annotation subject"/>
    <w:basedOn w:val="CommentText"/>
    <w:next w:val="CommentText"/>
    <w:link w:val="CommentSubjectChar"/>
    <w:uiPriority w:val="99"/>
    <w:semiHidden/>
    <w:unhideWhenUsed/>
    <w:rsid w:val="001622BE"/>
    <w:rPr>
      <w:b/>
      <w:bCs/>
    </w:rPr>
  </w:style>
  <w:style w:type="character" w:customStyle="1" w:styleId="CommentSubjectChar">
    <w:name w:val="Comment Subject Char"/>
    <w:basedOn w:val="CommentTextChar"/>
    <w:link w:val="CommentSubject"/>
    <w:uiPriority w:val="99"/>
    <w:semiHidden/>
    <w:rsid w:val="001622BE"/>
    <w:rPr>
      <w:b/>
      <w:bCs/>
      <w:sz w:val="20"/>
      <w:szCs w:val="20"/>
    </w:rPr>
  </w:style>
  <w:style w:type="paragraph" w:styleId="Header">
    <w:name w:val="header"/>
    <w:basedOn w:val="Normal"/>
    <w:link w:val="HeaderChar"/>
    <w:uiPriority w:val="99"/>
    <w:unhideWhenUsed/>
    <w:rsid w:val="00A10E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0EB7"/>
  </w:style>
  <w:style w:type="character" w:customStyle="1" w:styleId="Heading1Char">
    <w:name w:val="Heading 1 Char"/>
    <w:basedOn w:val="DefaultParagraphFont"/>
    <w:link w:val="Heading1"/>
    <w:uiPriority w:val="9"/>
    <w:rsid w:val="00A7235D"/>
    <w:rPr>
      <w:rFonts w:ascii="Arial" w:hAnsi="Arial" w:cs="Arial"/>
      <w:b/>
      <w:color w:val="434990" w:themeColor="accent1"/>
      <w:sz w:val="40"/>
      <w:szCs w:val="60"/>
    </w:rPr>
  </w:style>
  <w:style w:type="paragraph" w:customStyle="1" w:styleId="Wnormal">
    <w:name w:val="W normal"/>
    <w:basedOn w:val="Normal"/>
    <w:link w:val="WnormalChar"/>
    <w:qFormat/>
    <w:rsid w:val="00674E94"/>
    <w:pPr>
      <w:spacing w:before="60" w:after="120" w:line="336" w:lineRule="auto"/>
      <w:ind w:right="-14"/>
    </w:pPr>
    <w:rPr>
      <w:rFonts w:ascii="Arial" w:hAnsi="Arial" w:cs="Arial"/>
      <w:sz w:val="24"/>
      <w:szCs w:val="28"/>
    </w:rPr>
  </w:style>
  <w:style w:type="paragraph" w:customStyle="1" w:styleId="WCallout">
    <w:name w:val="W Callout"/>
    <w:basedOn w:val="NoSpacing"/>
    <w:link w:val="WCalloutChar"/>
    <w:rsid w:val="005F20BA"/>
    <w:pPr>
      <w:spacing w:after="120"/>
      <w:ind w:left="720" w:right="619"/>
      <w:jc w:val="center"/>
    </w:pPr>
    <w:rPr>
      <w:rFonts w:ascii="Arial" w:hAnsi="Arial" w:cs="Arial"/>
      <w:i/>
      <w:iCs/>
      <w:color w:val="434990" w:themeColor="accent1"/>
      <w:sz w:val="26"/>
      <w:szCs w:val="26"/>
    </w:rPr>
  </w:style>
  <w:style w:type="character" w:customStyle="1" w:styleId="WnormalChar">
    <w:name w:val="W normal Char"/>
    <w:basedOn w:val="DefaultParagraphFont"/>
    <w:link w:val="Wnormal"/>
    <w:rsid w:val="00674E94"/>
    <w:rPr>
      <w:rFonts w:ascii="Arial" w:hAnsi="Arial" w:cs="Arial"/>
      <w:sz w:val="24"/>
      <w:szCs w:val="28"/>
    </w:rPr>
  </w:style>
  <w:style w:type="paragraph" w:customStyle="1" w:styleId="Wtabletext">
    <w:name w:val="W table text"/>
    <w:basedOn w:val="Wnormal"/>
    <w:link w:val="WtabletextChar"/>
    <w:rsid w:val="00A03513"/>
    <w:pPr>
      <w:ind w:right="323"/>
    </w:pPr>
  </w:style>
  <w:style w:type="character" w:customStyle="1" w:styleId="WCalloutChar">
    <w:name w:val="W Callout Char"/>
    <w:basedOn w:val="DefaultParagraphFont"/>
    <w:link w:val="WCallout"/>
    <w:rsid w:val="005F20BA"/>
    <w:rPr>
      <w:rFonts w:ascii="Arial" w:hAnsi="Arial" w:cs="Arial"/>
      <w:i/>
      <w:iCs/>
      <w:color w:val="434990" w:themeColor="accent1"/>
      <w:sz w:val="26"/>
      <w:szCs w:val="26"/>
    </w:rPr>
  </w:style>
  <w:style w:type="paragraph" w:customStyle="1" w:styleId="Wtabletext2">
    <w:name w:val="W table text2"/>
    <w:basedOn w:val="Wtabletext"/>
    <w:link w:val="Wtabletext2Char"/>
    <w:rsid w:val="0072619E"/>
    <w:pPr>
      <w:spacing w:line="240" w:lineRule="auto"/>
      <w:ind w:right="317"/>
    </w:pPr>
    <w:rPr>
      <w:sz w:val="22"/>
      <w:szCs w:val="22"/>
      <w:lang w:val="en-US"/>
    </w:rPr>
  </w:style>
  <w:style w:type="character" w:customStyle="1" w:styleId="WtabletextChar">
    <w:name w:val="W table text Char"/>
    <w:basedOn w:val="WnormalChar"/>
    <w:link w:val="Wtabletext"/>
    <w:rsid w:val="00A03513"/>
    <w:rPr>
      <w:rFonts w:ascii="Gotham Rounded Medium" w:hAnsi="Gotham Rounded Medium" w:cs="Arial"/>
      <w:sz w:val="24"/>
      <w:szCs w:val="24"/>
    </w:rPr>
  </w:style>
  <w:style w:type="table" w:styleId="GridTable1Light-Accent5">
    <w:name w:val="Grid Table 1 Light Accent 5"/>
    <w:basedOn w:val="TableNormal"/>
    <w:uiPriority w:val="46"/>
    <w:rsid w:val="00CE1A8F"/>
    <w:pPr>
      <w:spacing w:after="0" w:line="240" w:lineRule="auto"/>
    </w:pPr>
    <w:tblPr>
      <w:tblStyleRowBandSize w:val="1"/>
      <w:tblStyleColBandSize w:val="1"/>
      <w:tblBorders>
        <w:top w:val="single" w:sz="4" w:space="0" w:color="A6B6C6" w:themeColor="accent5" w:themeTint="66"/>
        <w:left w:val="single" w:sz="4" w:space="0" w:color="A6B6C6" w:themeColor="accent5" w:themeTint="66"/>
        <w:bottom w:val="single" w:sz="4" w:space="0" w:color="A6B6C6" w:themeColor="accent5" w:themeTint="66"/>
        <w:right w:val="single" w:sz="4" w:space="0" w:color="A6B6C6" w:themeColor="accent5" w:themeTint="66"/>
        <w:insideH w:val="single" w:sz="4" w:space="0" w:color="A6B6C6" w:themeColor="accent5" w:themeTint="66"/>
        <w:insideV w:val="single" w:sz="4" w:space="0" w:color="A6B6C6" w:themeColor="accent5" w:themeTint="66"/>
      </w:tblBorders>
    </w:tblPr>
    <w:tblStylePr w:type="firstRow">
      <w:rPr>
        <w:b/>
        <w:bCs/>
      </w:rPr>
      <w:tblPr/>
      <w:tcPr>
        <w:tcBorders>
          <w:bottom w:val="single" w:sz="12" w:space="0" w:color="7A92A9" w:themeColor="accent5" w:themeTint="99"/>
        </w:tcBorders>
      </w:tcPr>
    </w:tblStylePr>
    <w:tblStylePr w:type="lastRow">
      <w:rPr>
        <w:b/>
        <w:bCs/>
      </w:rPr>
      <w:tblPr/>
      <w:tcPr>
        <w:tcBorders>
          <w:top w:val="double" w:sz="2" w:space="0" w:color="7A92A9" w:themeColor="accent5" w:themeTint="99"/>
        </w:tcBorders>
      </w:tcPr>
    </w:tblStylePr>
    <w:tblStylePr w:type="firstCol">
      <w:rPr>
        <w:b/>
        <w:bCs/>
      </w:rPr>
    </w:tblStylePr>
    <w:tblStylePr w:type="lastCol">
      <w:rPr>
        <w:b/>
        <w:bCs/>
      </w:rPr>
    </w:tblStylePr>
  </w:style>
  <w:style w:type="character" w:customStyle="1" w:styleId="Wtabletext2Char">
    <w:name w:val="W table text2 Char"/>
    <w:basedOn w:val="WtabletextChar"/>
    <w:link w:val="Wtabletext2"/>
    <w:rsid w:val="0072619E"/>
    <w:rPr>
      <w:rFonts w:ascii="Gotham Rounded Medium" w:hAnsi="Gotham Rounded Medium" w:cs="Arial"/>
      <w:sz w:val="24"/>
      <w:szCs w:val="24"/>
      <w:lang w:val="en-US"/>
    </w:rPr>
  </w:style>
  <w:style w:type="table" w:styleId="GridTable6Colorful-Accent5">
    <w:name w:val="Grid Table 6 Colorful Accent 5"/>
    <w:basedOn w:val="TableNormal"/>
    <w:uiPriority w:val="51"/>
    <w:rsid w:val="00CE1A8F"/>
    <w:pPr>
      <w:spacing w:after="0" w:line="240" w:lineRule="auto"/>
    </w:pPr>
    <w:rPr>
      <w:color w:val="2B3743" w:themeColor="accent5" w:themeShade="BF"/>
    </w:rPr>
    <w:tblPr>
      <w:tblStyleRowBandSize w:val="1"/>
      <w:tblStyleColBandSize w:val="1"/>
      <w:tblBorders>
        <w:top w:val="single" w:sz="4" w:space="0" w:color="7A92A9" w:themeColor="accent5" w:themeTint="99"/>
        <w:left w:val="single" w:sz="4" w:space="0" w:color="7A92A9" w:themeColor="accent5" w:themeTint="99"/>
        <w:bottom w:val="single" w:sz="4" w:space="0" w:color="7A92A9" w:themeColor="accent5" w:themeTint="99"/>
        <w:right w:val="single" w:sz="4" w:space="0" w:color="7A92A9" w:themeColor="accent5" w:themeTint="99"/>
        <w:insideH w:val="single" w:sz="4" w:space="0" w:color="7A92A9" w:themeColor="accent5" w:themeTint="99"/>
        <w:insideV w:val="single" w:sz="4" w:space="0" w:color="7A92A9" w:themeColor="accent5" w:themeTint="99"/>
      </w:tblBorders>
    </w:tblPr>
    <w:tblStylePr w:type="firstRow">
      <w:rPr>
        <w:b/>
        <w:bCs/>
      </w:rPr>
      <w:tblPr/>
      <w:tcPr>
        <w:tcBorders>
          <w:bottom w:val="single" w:sz="12" w:space="0" w:color="7A92A9" w:themeColor="accent5" w:themeTint="99"/>
        </w:tcBorders>
      </w:tcPr>
    </w:tblStylePr>
    <w:tblStylePr w:type="lastRow">
      <w:rPr>
        <w:b/>
        <w:bCs/>
      </w:rPr>
      <w:tblPr/>
      <w:tcPr>
        <w:tcBorders>
          <w:top w:val="double" w:sz="4" w:space="0" w:color="7A92A9" w:themeColor="accent5" w:themeTint="99"/>
        </w:tcBorders>
      </w:tcPr>
    </w:tblStylePr>
    <w:tblStylePr w:type="firstCol">
      <w:rPr>
        <w:b/>
        <w:bCs/>
      </w:rPr>
    </w:tblStylePr>
    <w:tblStylePr w:type="lastCol">
      <w:rPr>
        <w:b/>
        <w:bCs/>
      </w:rPr>
    </w:tblStylePr>
    <w:tblStylePr w:type="band1Vert">
      <w:tblPr/>
      <w:tcPr>
        <w:shd w:val="clear" w:color="auto" w:fill="D2DAE2" w:themeFill="accent5" w:themeFillTint="33"/>
      </w:tcPr>
    </w:tblStylePr>
    <w:tblStylePr w:type="band1Horz">
      <w:tblPr/>
      <w:tcPr>
        <w:shd w:val="clear" w:color="auto" w:fill="D2DAE2" w:themeFill="accent5" w:themeFillTint="33"/>
      </w:tcPr>
    </w:tblStylePr>
  </w:style>
  <w:style w:type="table" w:styleId="GridTable1Light-Accent2">
    <w:name w:val="Grid Table 1 Light Accent 2"/>
    <w:basedOn w:val="TableNormal"/>
    <w:uiPriority w:val="46"/>
    <w:rsid w:val="005A5145"/>
    <w:pPr>
      <w:spacing w:after="0" w:line="240" w:lineRule="auto"/>
    </w:pPr>
    <w:tblPr>
      <w:tblStyleRowBandSize w:val="1"/>
      <w:tblStyleColBandSize w:val="1"/>
      <w:tblBorders>
        <w:top w:val="single" w:sz="4" w:space="0" w:color="FBDFB1" w:themeColor="accent2" w:themeTint="66"/>
        <w:left w:val="single" w:sz="4" w:space="0" w:color="FBDFB1" w:themeColor="accent2" w:themeTint="66"/>
        <w:bottom w:val="single" w:sz="4" w:space="0" w:color="FBDFB1" w:themeColor="accent2" w:themeTint="66"/>
        <w:right w:val="single" w:sz="4" w:space="0" w:color="FBDFB1" w:themeColor="accent2" w:themeTint="66"/>
        <w:insideH w:val="single" w:sz="4" w:space="0" w:color="FBDFB1" w:themeColor="accent2" w:themeTint="66"/>
        <w:insideV w:val="single" w:sz="4" w:space="0" w:color="FBDFB1" w:themeColor="accent2" w:themeTint="66"/>
      </w:tblBorders>
    </w:tblPr>
    <w:tblStylePr w:type="firstRow">
      <w:rPr>
        <w:b/>
        <w:bCs/>
      </w:rPr>
      <w:tblPr/>
      <w:tcPr>
        <w:tcBorders>
          <w:bottom w:val="single" w:sz="12" w:space="0" w:color="F9CF8B" w:themeColor="accent2" w:themeTint="99"/>
        </w:tcBorders>
      </w:tcPr>
    </w:tblStylePr>
    <w:tblStylePr w:type="lastRow">
      <w:rPr>
        <w:b/>
        <w:bCs/>
      </w:rPr>
      <w:tblPr/>
      <w:tcPr>
        <w:tcBorders>
          <w:top w:val="double" w:sz="2" w:space="0" w:color="F9CF8B" w:themeColor="accent2" w:themeTint="99"/>
        </w:tcBorders>
      </w:tcPr>
    </w:tblStylePr>
    <w:tblStylePr w:type="firstCol">
      <w:rPr>
        <w:b/>
        <w:bCs/>
      </w:rPr>
    </w:tblStylePr>
    <w:tblStylePr w:type="lastCol">
      <w:rPr>
        <w:b/>
        <w:bCs/>
      </w:rPr>
    </w:tblStylePr>
    <w:tblStylePr w:type="band1Horz">
      <w:tblPr/>
      <w:tcPr>
        <w:shd w:val="clear" w:color="auto" w:fill="FDEFD8" w:themeFill="accent2" w:themeFillTint="33"/>
      </w:tcPr>
    </w:tblStylePr>
    <w:tblStylePr w:type="band2Horz">
      <w:tblPr/>
      <w:tcPr>
        <w:shd w:val="clear" w:color="auto" w:fill="FFFFFF" w:themeFill="background1"/>
      </w:tcPr>
    </w:tblStylePr>
  </w:style>
  <w:style w:type="paragraph" w:styleId="Revision">
    <w:name w:val="Revision"/>
    <w:hidden/>
    <w:uiPriority w:val="99"/>
    <w:semiHidden/>
    <w:rsid w:val="009D0A95"/>
    <w:pPr>
      <w:spacing w:after="0" w:line="240" w:lineRule="auto"/>
    </w:pPr>
  </w:style>
  <w:style w:type="character" w:customStyle="1" w:styleId="Heading4Char">
    <w:name w:val="Heading 4 Char"/>
    <w:basedOn w:val="DefaultParagraphFont"/>
    <w:link w:val="Heading4"/>
    <w:uiPriority w:val="9"/>
    <w:rsid w:val="005C0762"/>
    <w:rPr>
      <w:rFonts w:ascii="Arial" w:hAnsi="Arial" w:cs="Arial"/>
      <w:b/>
      <w:bCs/>
      <w:i/>
      <w:iCs/>
      <w:color w:val="434990" w:themeColor="text2"/>
      <w:sz w:val="24"/>
      <w:szCs w:val="28"/>
      <w:lang w:val="en-US"/>
    </w:rPr>
  </w:style>
  <w:style w:type="paragraph" w:styleId="TOC1">
    <w:name w:val="toc 1"/>
    <w:basedOn w:val="Normal"/>
    <w:next w:val="Normal"/>
    <w:autoRedefine/>
    <w:uiPriority w:val="39"/>
    <w:unhideWhenUsed/>
    <w:rsid w:val="002C0F67"/>
    <w:pPr>
      <w:spacing w:after="100"/>
    </w:pPr>
    <w:rPr>
      <w:rFonts w:ascii="Arial" w:hAnsi="Arial"/>
      <w:b/>
      <w:sz w:val="24"/>
    </w:rPr>
  </w:style>
  <w:style w:type="paragraph" w:styleId="TOC2">
    <w:name w:val="toc 2"/>
    <w:basedOn w:val="Normal"/>
    <w:next w:val="Normal"/>
    <w:autoRedefine/>
    <w:uiPriority w:val="39"/>
    <w:unhideWhenUsed/>
    <w:rsid w:val="00320E3D"/>
    <w:pPr>
      <w:tabs>
        <w:tab w:val="right" w:leader="dot" w:pos="9962"/>
      </w:tabs>
      <w:spacing w:after="40"/>
      <w:ind w:left="220"/>
    </w:pPr>
    <w:rPr>
      <w:rFonts w:ascii="Arial" w:hAnsi="Arial"/>
    </w:rPr>
  </w:style>
  <w:style w:type="paragraph" w:styleId="NoSpacing">
    <w:name w:val="No Spacing"/>
    <w:link w:val="NoSpacingChar"/>
    <w:uiPriority w:val="1"/>
    <w:qFormat/>
    <w:rsid w:val="00E61E71"/>
    <w:pPr>
      <w:spacing w:after="0" w:line="240" w:lineRule="auto"/>
    </w:pPr>
  </w:style>
  <w:style w:type="character" w:customStyle="1" w:styleId="NoSpacingChar">
    <w:name w:val="No Spacing Char"/>
    <w:basedOn w:val="DefaultParagraphFont"/>
    <w:link w:val="NoSpacing"/>
    <w:uiPriority w:val="1"/>
    <w:rsid w:val="0068353B"/>
  </w:style>
  <w:style w:type="paragraph" w:customStyle="1" w:styleId="Checklist">
    <w:name w:val="Checklist"/>
    <w:basedOn w:val="Wnormal"/>
    <w:link w:val="ChecklistChar"/>
    <w:rsid w:val="00EF4341"/>
    <w:pPr>
      <w:ind w:left="720" w:hanging="450"/>
    </w:pPr>
  </w:style>
  <w:style w:type="character" w:customStyle="1" w:styleId="ChecklistChar">
    <w:name w:val="Checklist Char"/>
    <w:basedOn w:val="WnormalChar"/>
    <w:link w:val="Checklist"/>
    <w:rsid w:val="00EF4341"/>
    <w:rPr>
      <w:rFonts w:ascii="Arial" w:hAnsi="Arial" w:cs="Arial"/>
      <w:sz w:val="24"/>
      <w:szCs w:val="28"/>
    </w:rPr>
  </w:style>
  <w:style w:type="paragraph" w:customStyle="1" w:styleId="Heading3-Chart">
    <w:name w:val="Heading 3-Chart"/>
    <w:basedOn w:val="Heading3"/>
    <w:link w:val="Heading3-ChartChar"/>
    <w:rsid w:val="00297BF3"/>
    <w:pPr>
      <w:ind w:left="152"/>
    </w:pPr>
  </w:style>
  <w:style w:type="character" w:customStyle="1" w:styleId="Heading3-ChartChar">
    <w:name w:val="Heading 3-Chart Char"/>
    <w:basedOn w:val="Heading3Char"/>
    <w:link w:val="Heading3-Chart"/>
    <w:rsid w:val="00297BF3"/>
    <w:rPr>
      <w:rFonts w:ascii="Varela Round" w:hAnsi="Varela Round" w:cs="Arial"/>
      <w:b/>
      <w:bCs/>
      <w:i/>
      <w:iCs/>
      <w:noProof/>
      <w:color w:val="434990" w:themeColor="accent1"/>
      <w:sz w:val="24"/>
      <w:szCs w:val="28"/>
      <w:lang w:val="en-US"/>
    </w:rPr>
  </w:style>
  <w:style w:type="paragraph" w:styleId="TOC3">
    <w:name w:val="toc 3"/>
    <w:basedOn w:val="Normal"/>
    <w:next w:val="Normal"/>
    <w:autoRedefine/>
    <w:uiPriority w:val="39"/>
    <w:unhideWhenUsed/>
    <w:rsid w:val="00CF6317"/>
    <w:pPr>
      <w:spacing w:after="60"/>
      <w:ind w:left="446"/>
    </w:pPr>
    <w:rPr>
      <w:rFonts w:ascii="Arial" w:hAnsi="Arial"/>
    </w:rPr>
  </w:style>
  <w:style w:type="table" w:styleId="GridTable4-Accent1">
    <w:name w:val="Grid Table 4 Accent 1"/>
    <w:basedOn w:val="TableNormal"/>
    <w:uiPriority w:val="49"/>
    <w:rsid w:val="00E04F11"/>
    <w:pPr>
      <w:spacing w:after="0" w:line="240" w:lineRule="auto"/>
    </w:pPr>
    <w:tblPr>
      <w:tblStyleRowBandSize w:val="1"/>
      <w:tblStyleColBandSize w:val="1"/>
      <w:tblBorders>
        <w:top w:val="single" w:sz="4" w:space="0" w:color="8489C6" w:themeColor="accent1" w:themeTint="99"/>
        <w:left w:val="single" w:sz="4" w:space="0" w:color="8489C6" w:themeColor="accent1" w:themeTint="99"/>
        <w:bottom w:val="single" w:sz="4" w:space="0" w:color="8489C6" w:themeColor="accent1" w:themeTint="99"/>
        <w:right w:val="single" w:sz="4" w:space="0" w:color="8489C6" w:themeColor="accent1" w:themeTint="99"/>
        <w:insideH w:val="single" w:sz="4" w:space="0" w:color="8489C6" w:themeColor="accent1" w:themeTint="99"/>
        <w:insideV w:val="single" w:sz="4" w:space="0" w:color="8489C6" w:themeColor="accent1" w:themeTint="99"/>
      </w:tblBorders>
    </w:tblPr>
    <w:tblStylePr w:type="firstRow">
      <w:rPr>
        <w:b/>
        <w:bCs/>
        <w:color w:val="FFFFFF" w:themeColor="background1"/>
      </w:rPr>
      <w:tblPr/>
      <w:tcPr>
        <w:tcBorders>
          <w:top w:val="single" w:sz="4" w:space="0" w:color="434990" w:themeColor="accent1"/>
          <w:left w:val="single" w:sz="4" w:space="0" w:color="434990" w:themeColor="accent1"/>
          <w:bottom w:val="single" w:sz="4" w:space="0" w:color="434990" w:themeColor="accent1"/>
          <w:right w:val="single" w:sz="4" w:space="0" w:color="434990" w:themeColor="accent1"/>
          <w:insideH w:val="nil"/>
          <w:insideV w:val="nil"/>
        </w:tcBorders>
        <w:shd w:val="clear" w:color="auto" w:fill="434990" w:themeFill="accent1"/>
      </w:tcPr>
    </w:tblStylePr>
    <w:tblStylePr w:type="lastRow">
      <w:rPr>
        <w:b/>
        <w:bCs/>
      </w:rPr>
      <w:tblPr/>
      <w:tcPr>
        <w:tcBorders>
          <w:top w:val="double" w:sz="4" w:space="0" w:color="434990" w:themeColor="accent1"/>
        </w:tcBorders>
      </w:tcPr>
    </w:tblStylePr>
    <w:tblStylePr w:type="firstCol">
      <w:rPr>
        <w:b/>
        <w:bCs/>
      </w:rPr>
    </w:tblStylePr>
    <w:tblStylePr w:type="lastCol">
      <w:rPr>
        <w:b/>
        <w:bCs/>
      </w:rPr>
    </w:tblStylePr>
    <w:tblStylePr w:type="band1Vert">
      <w:tblPr/>
      <w:tcPr>
        <w:shd w:val="clear" w:color="auto" w:fill="D6D7EC" w:themeFill="accent1" w:themeFillTint="33"/>
      </w:tcPr>
    </w:tblStylePr>
    <w:tblStylePr w:type="band1Horz">
      <w:tblPr/>
      <w:tcPr>
        <w:shd w:val="clear" w:color="auto" w:fill="D6D7EC" w:themeFill="accent1" w:themeFillTint="33"/>
      </w:tcPr>
    </w:tblStylePr>
  </w:style>
  <w:style w:type="table" w:customStyle="1" w:styleId="TableGrid1">
    <w:name w:val="Table Grid1"/>
    <w:basedOn w:val="TableNormal"/>
    <w:next w:val="TableGrid"/>
    <w:uiPriority w:val="39"/>
    <w:rsid w:val="006046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leftcallout">
    <w:name w:val="W left callout"/>
    <w:basedOn w:val="WCallout"/>
    <w:link w:val="WleftcalloutChar"/>
    <w:rsid w:val="00E03B9E"/>
    <w:pPr>
      <w:ind w:left="540" w:right="612"/>
      <w:jc w:val="left"/>
    </w:pPr>
    <w:rPr>
      <w:sz w:val="25"/>
      <w:szCs w:val="25"/>
    </w:rPr>
  </w:style>
  <w:style w:type="paragraph" w:customStyle="1" w:styleId="Winfo">
    <w:name w:val="W info"/>
    <w:basedOn w:val="Wnormal"/>
    <w:link w:val="WinfoChar"/>
    <w:rsid w:val="00B505CB"/>
    <w:pPr>
      <w:pBdr>
        <w:top w:val="single" w:sz="18" w:space="8" w:color="CF5741" w:themeColor="accent3"/>
        <w:left w:val="single" w:sz="18" w:space="12" w:color="CF5741" w:themeColor="accent3"/>
        <w:bottom w:val="single" w:sz="18" w:space="8" w:color="CF5741" w:themeColor="accent3"/>
        <w:right w:val="single" w:sz="18" w:space="4" w:color="CF5741" w:themeColor="accent3"/>
      </w:pBdr>
      <w:shd w:val="clear" w:color="auto" w:fill="FFFFFF" w:themeFill="background1"/>
    </w:pPr>
  </w:style>
  <w:style w:type="character" w:customStyle="1" w:styleId="WleftcalloutChar">
    <w:name w:val="W left callout Char"/>
    <w:basedOn w:val="WCalloutChar"/>
    <w:link w:val="Wleftcallout"/>
    <w:rsid w:val="00E03B9E"/>
    <w:rPr>
      <w:rFonts w:ascii="Arial" w:hAnsi="Arial" w:cs="Arial"/>
      <w:i/>
      <w:iCs/>
      <w:color w:val="434990" w:themeColor="accent1"/>
      <w:sz w:val="25"/>
      <w:szCs w:val="25"/>
    </w:rPr>
  </w:style>
  <w:style w:type="character" w:customStyle="1" w:styleId="WinfoChar">
    <w:name w:val="W info Char"/>
    <w:basedOn w:val="WnormalChar"/>
    <w:link w:val="Winfo"/>
    <w:rsid w:val="00B505CB"/>
    <w:rPr>
      <w:rFonts w:ascii="Arial" w:hAnsi="Arial" w:cs="Arial"/>
      <w:sz w:val="24"/>
      <w:szCs w:val="28"/>
      <w:shd w:val="clear" w:color="auto" w:fill="FFFFFF" w:themeFill="background1"/>
    </w:rPr>
  </w:style>
  <w:style w:type="paragraph" w:customStyle="1" w:styleId="Wcasestudy">
    <w:name w:val="W case study"/>
    <w:basedOn w:val="WCallout"/>
    <w:link w:val="WcasestudyChar"/>
    <w:rsid w:val="00AE1F67"/>
    <w:pPr>
      <w:spacing w:line="288" w:lineRule="auto"/>
      <w:jc w:val="left"/>
    </w:pPr>
    <w:rPr>
      <w:i w:val="0"/>
      <w:iCs w:val="0"/>
      <w:sz w:val="24"/>
      <w:szCs w:val="24"/>
    </w:rPr>
  </w:style>
  <w:style w:type="paragraph" w:styleId="BodyText">
    <w:name w:val="Body Text"/>
    <w:basedOn w:val="Normal"/>
    <w:link w:val="BodyTextChar"/>
    <w:uiPriority w:val="1"/>
    <w:rsid w:val="00A93744"/>
    <w:pPr>
      <w:widowControl w:val="0"/>
      <w:autoSpaceDE w:val="0"/>
      <w:autoSpaceDN w:val="0"/>
      <w:spacing w:after="0" w:line="240" w:lineRule="auto"/>
    </w:pPr>
    <w:rPr>
      <w:rFonts w:ascii="Times New Roman" w:eastAsia="Times New Roman" w:hAnsi="Times New Roman" w:cs="Times New Roman"/>
      <w:sz w:val="24"/>
      <w:szCs w:val="24"/>
      <w:lang w:val="en-US" w:bidi="en-US"/>
    </w:rPr>
  </w:style>
  <w:style w:type="character" w:customStyle="1" w:styleId="WcasestudyChar">
    <w:name w:val="W case study Char"/>
    <w:basedOn w:val="WCalloutChar"/>
    <w:link w:val="Wcasestudy"/>
    <w:rsid w:val="00AE1F67"/>
    <w:rPr>
      <w:rFonts w:ascii="Arial" w:hAnsi="Arial" w:cs="Arial"/>
      <w:i w:val="0"/>
      <w:iCs w:val="0"/>
      <w:color w:val="434990" w:themeColor="accent1"/>
      <w:sz w:val="24"/>
      <w:szCs w:val="24"/>
    </w:rPr>
  </w:style>
  <w:style w:type="character" w:customStyle="1" w:styleId="BodyTextChar">
    <w:name w:val="Body Text Char"/>
    <w:basedOn w:val="DefaultParagraphFont"/>
    <w:link w:val="BodyText"/>
    <w:uiPriority w:val="1"/>
    <w:rsid w:val="00A93744"/>
    <w:rPr>
      <w:rFonts w:ascii="Times New Roman" w:eastAsia="Times New Roman" w:hAnsi="Times New Roman" w:cs="Times New Roman"/>
      <w:sz w:val="24"/>
      <w:szCs w:val="24"/>
      <w:lang w:val="en-US" w:bidi="en-US"/>
    </w:rPr>
  </w:style>
  <w:style w:type="paragraph" w:customStyle="1" w:styleId="TableParagraph">
    <w:name w:val="Table Paragraph"/>
    <w:basedOn w:val="Normal"/>
    <w:uiPriority w:val="1"/>
    <w:rsid w:val="00387116"/>
    <w:pPr>
      <w:widowControl w:val="0"/>
      <w:autoSpaceDE w:val="0"/>
      <w:autoSpaceDN w:val="0"/>
      <w:spacing w:after="0" w:line="240" w:lineRule="auto"/>
    </w:pPr>
    <w:rPr>
      <w:rFonts w:ascii="Times New Roman" w:eastAsia="Times New Roman" w:hAnsi="Times New Roman" w:cs="Times New Roman"/>
      <w:lang w:val="en-US" w:bidi="en-US"/>
    </w:rPr>
  </w:style>
  <w:style w:type="character" w:styleId="PlaceholderText">
    <w:name w:val="Placeholder Text"/>
    <w:basedOn w:val="DefaultParagraphFont"/>
    <w:uiPriority w:val="99"/>
    <w:semiHidden/>
    <w:rsid w:val="00547E1F"/>
    <w:rPr>
      <w:color w:val="808080"/>
    </w:rPr>
  </w:style>
  <w:style w:type="paragraph" w:styleId="IntenseQuote">
    <w:name w:val="Intense Quote"/>
    <w:basedOn w:val="Normal"/>
    <w:next w:val="Normal"/>
    <w:link w:val="IntenseQuoteChar"/>
    <w:uiPriority w:val="30"/>
    <w:qFormat/>
    <w:rsid w:val="004479AE"/>
    <w:pPr>
      <w:pBdr>
        <w:top w:val="single" w:sz="4" w:space="10" w:color="434990" w:themeColor="accent1"/>
        <w:bottom w:val="single" w:sz="4" w:space="10" w:color="434990" w:themeColor="accent1"/>
      </w:pBdr>
      <w:spacing w:before="360" w:after="360"/>
      <w:ind w:left="864" w:right="864"/>
      <w:jc w:val="center"/>
    </w:pPr>
    <w:rPr>
      <w:i/>
      <w:iCs/>
      <w:color w:val="434990" w:themeColor="accent1"/>
    </w:rPr>
  </w:style>
  <w:style w:type="character" w:customStyle="1" w:styleId="IntenseQuoteChar">
    <w:name w:val="Intense Quote Char"/>
    <w:basedOn w:val="DefaultParagraphFont"/>
    <w:link w:val="IntenseQuote"/>
    <w:uiPriority w:val="30"/>
    <w:rsid w:val="004479AE"/>
    <w:rPr>
      <w:i/>
      <w:iCs/>
      <w:color w:val="434990" w:themeColor="accent1"/>
    </w:rPr>
  </w:style>
  <w:style w:type="paragraph" w:styleId="Title">
    <w:name w:val="Title"/>
    <w:basedOn w:val="Normal"/>
    <w:next w:val="Normal"/>
    <w:link w:val="TitleChar"/>
    <w:uiPriority w:val="10"/>
    <w:qFormat/>
    <w:rsid w:val="004479AE"/>
    <w:pPr>
      <w:ind w:left="270" w:right="364" w:hanging="180"/>
      <w:jc w:val="center"/>
    </w:pPr>
    <w:rPr>
      <w:rFonts w:ascii="Arial" w:hAnsi="Arial" w:cs="Arial"/>
      <w:b/>
      <w:bCs/>
      <w:color w:val="434990" w:themeColor="accent1"/>
      <w:sz w:val="96"/>
      <w:szCs w:val="96"/>
    </w:rPr>
  </w:style>
  <w:style w:type="character" w:customStyle="1" w:styleId="TitleChar">
    <w:name w:val="Title Char"/>
    <w:basedOn w:val="DefaultParagraphFont"/>
    <w:link w:val="Title"/>
    <w:uiPriority w:val="10"/>
    <w:rsid w:val="004479AE"/>
    <w:rPr>
      <w:rFonts w:ascii="Arial" w:hAnsi="Arial" w:cs="Arial"/>
      <w:b/>
      <w:bCs/>
      <w:color w:val="434990" w:themeColor="accent1"/>
      <w:sz w:val="96"/>
      <w:szCs w:val="96"/>
    </w:rPr>
  </w:style>
  <w:style w:type="paragraph" w:styleId="TOC4">
    <w:name w:val="toc 4"/>
    <w:basedOn w:val="Normal"/>
    <w:next w:val="Normal"/>
    <w:autoRedefine/>
    <w:uiPriority w:val="39"/>
    <w:unhideWhenUsed/>
    <w:rsid w:val="00D36738"/>
    <w:pPr>
      <w:spacing w:after="100"/>
      <w:ind w:left="660"/>
    </w:pPr>
    <w:rPr>
      <w:rFonts w:eastAsiaTheme="minorEastAsia"/>
      <w:lang w:eastAsia="en-CA"/>
    </w:rPr>
  </w:style>
  <w:style w:type="paragraph" w:styleId="TOC5">
    <w:name w:val="toc 5"/>
    <w:basedOn w:val="Normal"/>
    <w:next w:val="Normal"/>
    <w:autoRedefine/>
    <w:uiPriority w:val="39"/>
    <w:unhideWhenUsed/>
    <w:rsid w:val="00D36738"/>
    <w:pPr>
      <w:spacing w:after="100"/>
      <w:ind w:left="880"/>
    </w:pPr>
    <w:rPr>
      <w:rFonts w:eastAsiaTheme="minorEastAsia"/>
      <w:lang w:eastAsia="en-CA"/>
    </w:rPr>
  </w:style>
  <w:style w:type="paragraph" w:styleId="TOC6">
    <w:name w:val="toc 6"/>
    <w:basedOn w:val="Normal"/>
    <w:next w:val="Normal"/>
    <w:autoRedefine/>
    <w:uiPriority w:val="39"/>
    <w:unhideWhenUsed/>
    <w:rsid w:val="00D36738"/>
    <w:pPr>
      <w:spacing w:after="100"/>
      <w:ind w:left="1100"/>
    </w:pPr>
    <w:rPr>
      <w:rFonts w:eastAsiaTheme="minorEastAsia"/>
      <w:lang w:eastAsia="en-CA"/>
    </w:rPr>
  </w:style>
  <w:style w:type="paragraph" w:styleId="TOC7">
    <w:name w:val="toc 7"/>
    <w:basedOn w:val="Normal"/>
    <w:next w:val="Normal"/>
    <w:autoRedefine/>
    <w:uiPriority w:val="39"/>
    <w:unhideWhenUsed/>
    <w:rsid w:val="00D36738"/>
    <w:pPr>
      <w:spacing w:after="100"/>
      <w:ind w:left="1320"/>
    </w:pPr>
    <w:rPr>
      <w:rFonts w:eastAsiaTheme="minorEastAsia"/>
      <w:lang w:eastAsia="en-CA"/>
    </w:rPr>
  </w:style>
  <w:style w:type="paragraph" w:styleId="TOC8">
    <w:name w:val="toc 8"/>
    <w:basedOn w:val="Normal"/>
    <w:next w:val="Normal"/>
    <w:autoRedefine/>
    <w:uiPriority w:val="39"/>
    <w:unhideWhenUsed/>
    <w:rsid w:val="00D36738"/>
    <w:pPr>
      <w:spacing w:after="100"/>
      <w:ind w:left="1540"/>
    </w:pPr>
    <w:rPr>
      <w:rFonts w:eastAsiaTheme="minorEastAsia"/>
      <w:lang w:eastAsia="en-CA"/>
    </w:rPr>
  </w:style>
  <w:style w:type="paragraph" w:styleId="TOC9">
    <w:name w:val="toc 9"/>
    <w:basedOn w:val="Normal"/>
    <w:next w:val="Normal"/>
    <w:autoRedefine/>
    <w:uiPriority w:val="39"/>
    <w:unhideWhenUsed/>
    <w:rsid w:val="00D36738"/>
    <w:pPr>
      <w:spacing w:after="100"/>
      <w:ind w:left="1760"/>
    </w:pPr>
    <w:rPr>
      <w:rFonts w:eastAsiaTheme="minorEastAsia"/>
      <w:lang w:eastAsia="en-CA"/>
    </w:rPr>
  </w:style>
  <w:style w:type="character" w:styleId="UnresolvedMention">
    <w:name w:val="Unresolved Mention"/>
    <w:basedOn w:val="DefaultParagraphFont"/>
    <w:uiPriority w:val="99"/>
    <w:semiHidden/>
    <w:unhideWhenUsed/>
    <w:rsid w:val="00D36738"/>
    <w:rPr>
      <w:color w:val="605E5C"/>
      <w:shd w:val="clear" w:color="auto" w:fill="E1DFDD"/>
    </w:rPr>
  </w:style>
  <w:style w:type="table" w:styleId="GridTable4-Accent2">
    <w:name w:val="Grid Table 4 Accent 2"/>
    <w:basedOn w:val="TableNormal"/>
    <w:uiPriority w:val="49"/>
    <w:rsid w:val="00435E96"/>
    <w:pPr>
      <w:spacing w:after="0" w:line="240" w:lineRule="auto"/>
    </w:pPr>
    <w:tblPr>
      <w:tblStyleRowBandSize w:val="1"/>
      <w:tblStyleColBandSize w:val="1"/>
      <w:tblBorders>
        <w:top w:val="single" w:sz="4" w:space="0" w:color="F9CF8B" w:themeColor="accent2" w:themeTint="99"/>
        <w:left w:val="single" w:sz="4" w:space="0" w:color="F9CF8B" w:themeColor="accent2" w:themeTint="99"/>
        <w:bottom w:val="single" w:sz="4" w:space="0" w:color="F9CF8B" w:themeColor="accent2" w:themeTint="99"/>
        <w:right w:val="single" w:sz="4" w:space="0" w:color="F9CF8B" w:themeColor="accent2" w:themeTint="99"/>
        <w:insideH w:val="single" w:sz="4" w:space="0" w:color="F9CF8B" w:themeColor="accent2" w:themeTint="99"/>
        <w:insideV w:val="single" w:sz="4" w:space="0" w:color="F9CF8B" w:themeColor="accent2" w:themeTint="99"/>
      </w:tblBorders>
    </w:tblPr>
    <w:tblStylePr w:type="firstRow">
      <w:rPr>
        <w:b/>
        <w:bCs/>
        <w:color w:val="FFFFFF" w:themeColor="background1"/>
      </w:rPr>
      <w:tblPr/>
      <w:tcPr>
        <w:tcBorders>
          <w:top w:val="single" w:sz="4" w:space="0" w:color="F6B03F" w:themeColor="accent2"/>
          <w:left w:val="single" w:sz="4" w:space="0" w:color="F6B03F" w:themeColor="accent2"/>
          <w:bottom w:val="single" w:sz="4" w:space="0" w:color="F6B03F" w:themeColor="accent2"/>
          <w:right w:val="single" w:sz="4" w:space="0" w:color="F6B03F" w:themeColor="accent2"/>
          <w:insideH w:val="nil"/>
          <w:insideV w:val="nil"/>
        </w:tcBorders>
        <w:shd w:val="clear" w:color="auto" w:fill="F6B03F" w:themeFill="accent2"/>
      </w:tcPr>
    </w:tblStylePr>
    <w:tblStylePr w:type="lastRow">
      <w:rPr>
        <w:b/>
        <w:bCs/>
      </w:rPr>
      <w:tblPr/>
      <w:tcPr>
        <w:tcBorders>
          <w:top w:val="double" w:sz="4" w:space="0" w:color="F6B03F" w:themeColor="accent2"/>
        </w:tcBorders>
      </w:tcPr>
    </w:tblStylePr>
    <w:tblStylePr w:type="firstCol">
      <w:rPr>
        <w:b/>
        <w:bCs/>
      </w:rPr>
    </w:tblStylePr>
    <w:tblStylePr w:type="lastCol">
      <w:rPr>
        <w:b/>
        <w:bCs/>
      </w:rPr>
    </w:tblStylePr>
    <w:tblStylePr w:type="band1Vert">
      <w:tblPr/>
      <w:tcPr>
        <w:shd w:val="clear" w:color="auto" w:fill="FDEFD8" w:themeFill="accent2" w:themeFillTint="33"/>
      </w:tcPr>
    </w:tblStylePr>
    <w:tblStylePr w:type="band1Horz">
      <w:tblPr/>
      <w:tcPr>
        <w:shd w:val="clear" w:color="auto" w:fill="FDEFD8" w:themeFill="accent2" w:themeFillTint="33"/>
      </w:tcPr>
    </w:tblStylePr>
  </w:style>
  <w:style w:type="table" w:styleId="ListTable3-Accent2">
    <w:name w:val="List Table 3 Accent 2"/>
    <w:basedOn w:val="TableNormal"/>
    <w:uiPriority w:val="48"/>
    <w:rsid w:val="00435E96"/>
    <w:pPr>
      <w:spacing w:after="0" w:line="240" w:lineRule="auto"/>
    </w:pPr>
    <w:tblPr>
      <w:tblStyleRowBandSize w:val="1"/>
      <w:tblStyleColBandSize w:val="1"/>
      <w:tblBorders>
        <w:top w:val="single" w:sz="4" w:space="0" w:color="F6B03F" w:themeColor="accent2"/>
        <w:left w:val="single" w:sz="4" w:space="0" w:color="F6B03F" w:themeColor="accent2"/>
        <w:bottom w:val="single" w:sz="4" w:space="0" w:color="F6B03F" w:themeColor="accent2"/>
        <w:right w:val="single" w:sz="4" w:space="0" w:color="F6B03F" w:themeColor="accent2"/>
      </w:tblBorders>
    </w:tblPr>
    <w:tblStylePr w:type="firstRow">
      <w:rPr>
        <w:b/>
        <w:bCs/>
        <w:color w:val="FFFFFF" w:themeColor="background1"/>
      </w:rPr>
      <w:tblPr/>
      <w:tcPr>
        <w:shd w:val="clear" w:color="auto" w:fill="F6B03F" w:themeFill="accent2"/>
      </w:tcPr>
    </w:tblStylePr>
    <w:tblStylePr w:type="lastRow">
      <w:rPr>
        <w:b/>
        <w:bCs/>
      </w:rPr>
      <w:tblPr/>
      <w:tcPr>
        <w:tcBorders>
          <w:top w:val="double" w:sz="4" w:space="0" w:color="F6B03F"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6B03F" w:themeColor="accent2"/>
          <w:right w:val="single" w:sz="4" w:space="0" w:color="F6B03F" w:themeColor="accent2"/>
        </w:tcBorders>
      </w:tcPr>
    </w:tblStylePr>
    <w:tblStylePr w:type="band1Horz">
      <w:tblPr/>
      <w:tcPr>
        <w:tcBorders>
          <w:top w:val="single" w:sz="4" w:space="0" w:color="F6B03F" w:themeColor="accent2"/>
          <w:bottom w:val="single" w:sz="4" w:space="0" w:color="F6B03F"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6B03F" w:themeColor="accent2"/>
          <w:left w:val="nil"/>
        </w:tcBorders>
      </w:tcPr>
    </w:tblStylePr>
    <w:tblStylePr w:type="swCell">
      <w:tblPr/>
      <w:tcPr>
        <w:tcBorders>
          <w:top w:val="double" w:sz="4" w:space="0" w:color="F6B03F" w:themeColor="accent2"/>
          <w:right w:val="nil"/>
        </w:tcBorders>
      </w:tcPr>
    </w:tblStylePr>
  </w:style>
  <w:style w:type="table" w:styleId="ListTable3-Accent1">
    <w:name w:val="List Table 3 Accent 1"/>
    <w:basedOn w:val="TableNormal"/>
    <w:uiPriority w:val="48"/>
    <w:rsid w:val="00435E96"/>
    <w:pPr>
      <w:spacing w:after="0" w:line="240" w:lineRule="auto"/>
    </w:pPr>
    <w:tblPr>
      <w:tblStyleRowBandSize w:val="1"/>
      <w:tblStyleColBandSize w:val="1"/>
      <w:tblBorders>
        <w:top w:val="single" w:sz="4" w:space="0" w:color="434990" w:themeColor="accent1"/>
        <w:left w:val="single" w:sz="4" w:space="0" w:color="434990" w:themeColor="accent1"/>
        <w:bottom w:val="single" w:sz="4" w:space="0" w:color="434990" w:themeColor="accent1"/>
        <w:right w:val="single" w:sz="4" w:space="0" w:color="434990" w:themeColor="accent1"/>
      </w:tblBorders>
    </w:tblPr>
    <w:tblStylePr w:type="firstRow">
      <w:rPr>
        <w:b/>
        <w:bCs/>
        <w:color w:val="FFFFFF" w:themeColor="background1"/>
      </w:rPr>
      <w:tblPr/>
      <w:tcPr>
        <w:shd w:val="clear" w:color="auto" w:fill="434990" w:themeFill="accent1"/>
      </w:tcPr>
    </w:tblStylePr>
    <w:tblStylePr w:type="lastRow">
      <w:rPr>
        <w:b/>
        <w:bCs/>
      </w:rPr>
      <w:tblPr/>
      <w:tcPr>
        <w:tcBorders>
          <w:top w:val="double" w:sz="4" w:space="0" w:color="43499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34990" w:themeColor="accent1"/>
          <w:right w:val="single" w:sz="4" w:space="0" w:color="434990" w:themeColor="accent1"/>
        </w:tcBorders>
      </w:tcPr>
    </w:tblStylePr>
    <w:tblStylePr w:type="band1Horz">
      <w:tblPr/>
      <w:tcPr>
        <w:tcBorders>
          <w:top w:val="single" w:sz="4" w:space="0" w:color="434990" w:themeColor="accent1"/>
          <w:bottom w:val="single" w:sz="4" w:space="0" w:color="43499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34990" w:themeColor="accent1"/>
          <w:left w:val="nil"/>
        </w:tcBorders>
      </w:tcPr>
    </w:tblStylePr>
    <w:tblStylePr w:type="swCell">
      <w:tblPr/>
      <w:tcPr>
        <w:tcBorders>
          <w:top w:val="double" w:sz="4" w:space="0" w:color="434990" w:themeColor="accent1"/>
          <w:right w:val="nil"/>
        </w:tcBorders>
      </w:tcPr>
    </w:tblStylePr>
  </w:style>
  <w:style w:type="paragraph" w:styleId="Caption">
    <w:name w:val="caption"/>
    <w:basedOn w:val="Normal"/>
    <w:next w:val="Normal"/>
    <w:uiPriority w:val="35"/>
    <w:unhideWhenUsed/>
    <w:qFormat/>
    <w:rsid w:val="00B13211"/>
    <w:pPr>
      <w:spacing w:after="200" w:line="240" w:lineRule="auto"/>
    </w:pPr>
    <w:rPr>
      <w:i/>
      <w:iCs/>
      <w:color w:val="434990" w:themeColor="text2"/>
      <w:sz w:val="18"/>
      <w:szCs w:val="18"/>
    </w:rPr>
  </w:style>
  <w:style w:type="paragraph" w:customStyle="1" w:styleId="BodyText1">
    <w:name w:val="Body Text1"/>
    <w:basedOn w:val="Normal"/>
    <w:link w:val="BodytextChar0"/>
    <w:rsid w:val="00B13211"/>
    <w:pPr>
      <w:spacing w:before="120" w:after="240" w:line="360" w:lineRule="auto"/>
    </w:pPr>
    <w:rPr>
      <w:rFonts w:ascii="Acumin Pro" w:hAnsi="Acumin Pro" w:cstheme="majorHAnsi"/>
      <w:sz w:val="20"/>
      <w:szCs w:val="20"/>
    </w:rPr>
  </w:style>
  <w:style w:type="character" w:customStyle="1" w:styleId="BodytextChar0">
    <w:name w:val="Body text Char"/>
    <w:basedOn w:val="DefaultParagraphFont"/>
    <w:link w:val="BodyText1"/>
    <w:rsid w:val="00B13211"/>
    <w:rPr>
      <w:rFonts w:ascii="Acumin Pro" w:hAnsi="Acumin Pro" w:cstheme="majorHAnsi"/>
      <w:sz w:val="20"/>
      <w:szCs w:val="20"/>
    </w:rPr>
  </w:style>
  <w:style w:type="paragraph" w:styleId="TOCHeading">
    <w:name w:val="TOC Heading"/>
    <w:basedOn w:val="Heading1"/>
    <w:next w:val="Normal"/>
    <w:uiPriority w:val="39"/>
    <w:unhideWhenUsed/>
    <w:qFormat/>
    <w:rsid w:val="0012350B"/>
    <w:pPr>
      <w:keepNext/>
      <w:keepLines/>
      <w:spacing w:before="240" w:after="0" w:line="259" w:lineRule="auto"/>
      <w:ind w:right="0"/>
      <w:outlineLvl w:val="9"/>
    </w:pPr>
    <w:rPr>
      <w:rFonts w:asciiTheme="majorHAnsi" w:eastAsiaTheme="majorEastAsia" w:hAnsiTheme="majorHAnsi" w:cstheme="majorBidi"/>
      <w:b w:val="0"/>
      <w:color w:val="32366B" w:themeColor="accent1" w:themeShade="BF"/>
      <w:sz w:val="32"/>
      <w:szCs w:val="32"/>
      <w:lang w:val="en-US"/>
    </w:rPr>
  </w:style>
  <w:style w:type="character" w:customStyle="1" w:styleId="Heading6Char">
    <w:name w:val="Heading 6 Char"/>
    <w:basedOn w:val="DefaultParagraphFont"/>
    <w:link w:val="Heading6"/>
    <w:uiPriority w:val="9"/>
    <w:rsid w:val="00EA2DC0"/>
    <w:rPr>
      <w:rFonts w:asciiTheme="majorHAnsi" w:eastAsiaTheme="majorEastAsia" w:hAnsiTheme="majorHAnsi" w:cstheme="majorBidi"/>
      <w:color w:val="212447" w:themeColor="accent1" w:themeShade="7F"/>
    </w:rPr>
  </w:style>
  <w:style w:type="character" w:customStyle="1" w:styleId="Heading5Char">
    <w:name w:val="Heading 5 Char"/>
    <w:basedOn w:val="DefaultParagraphFont"/>
    <w:link w:val="Heading5"/>
    <w:uiPriority w:val="9"/>
    <w:rsid w:val="00EA2DC0"/>
    <w:rPr>
      <w:rFonts w:ascii="Times New Roman" w:eastAsia="Times New Roman" w:hAnsi="Times New Roman" w:cs="Times New Roman"/>
      <w:b/>
      <w:bCs/>
      <w:sz w:val="20"/>
      <w:szCs w:val="20"/>
      <w:lang w:eastAsia="en-CA"/>
    </w:rPr>
  </w:style>
  <w:style w:type="paragraph" w:customStyle="1" w:styleId="msonormal0">
    <w:name w:val="msonormal"/>
    <w:basedOn w:val="Normal"/>
    <w:rsid w:val="00EA2DC0"/>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styleId="FollowedHyperlink">
    <w:name w:val="FollowedHyperlink"/>
    <w:basedOn w:val="DefaultParagraphFont"/>
    <w:uiPriority w:val="99"/>
    <w:semiHidden/>
    <w:unhideWhenUsed/>
    <w:rsid w:val="00EA2DC0"/>
    <w:rPr>
      <w:color w:val="800080"/>
      <w:u w:val="single"/>
    </w:rPr>
  </w:style>
  <w:style w:type="character" w:customStyle="1" w:styleId="apple-tab-span">
    <w:name w:val="apple-tab-span"/>
    <w:basedOn w:val="DefaultParagraphFont"/>
    <w:rsid w:val="00EA2D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620206">
      <w:bodyDiv w:val="1"/>
      <w:marLeft w:val="0"/>
      <w:marRight w:val="0"/>
      <w:marTop w:val="0"/>
      <w:marBottom w:val="0"/>
      <w:divBdr>
        <w:top w:val="none" w:sz="0" w:space="0" w:color="auto"/>
        <w:left w:val="none" w:sz="0" w:space="0" w:color="auto"/>
        <w:bottom w:val="none" w:sz="0" w:space="0" w:color="auto"/>
        <w:right w:val="none" w:sz="0" w:space="0" w:color="auto"/>
      </w:divBdr>
      <w:divsChild>
        <w:div w:id="2095469728">
          <w:marLeft w:val="0"/>
          <w:marRight w:val="0"/>
          <w:marTop w:val="0"/>
          <w:marBottom w:val="0"/>
          <w:divBdr>
            <w:top w:val="none" w:sz="0" w:space="0" w:color="auto"/>
            <w:left w:val="none" w:sz="0" w:space="0" w:color="auto"/>
            <w:bottom w:val="none" w:sz="0" w:space="0" w:color="auto"/>
            <w:right w:val="none" w:sz="0" w:space="0" w:color="auto"/>
          </w:divBdr>
          <w:divsChild>
            <w:div w:id="1108085067">
              <w:marLeft w:val="0"/>
              <w:marRight w:val="0"/>
              <w:marTop w:val="0"/>
              <w:marBottom w:val="0"/>
              <w:divBdr>
                <w:top w:val="none" w:sz="0" w:space="0" w:color="auto"/>
                <w:left w:val="none" w:sz="0" w:space="0" w:color="auto"/>
                <w:bottom w:val="none" w:sz="0" w:space="0" w:color="auto"/>
                <w:right w:val="none" w:sz="0" w:space="0" w:color="auto"/>
              </w:divBdr>
            </w:div>
          </w:divsChild>
        </w:div>
        <w:div w:id="1664090640">
          <w:marLeft w:val="0"/>
          <w:marRight w:val="0"/>
          <w:marTop w:val="0"/>
          <w:marBottom w:val="0"/>
          <w:divBdr>
            <w:top w:val="none" w:sz="0" w:space="0" w:color="auto"/>
            <w:left w:val="none" w:sz="0" w:space="0" w:color="auto"/>
            <w:bottom w:val="none" w:sz="0" w:space="0" w:color="auto"/>
            <w:right w:val="none" w:sz="0" w:space="0" w:color="auto"/>
          </w:divBdr>
          <w:divsChild>
            <w:div w:id="398360057">
              <w:marLeft w:val="0"/>
              <w:marRight w:val="0"/>
              <w:marTop w:val="0"/>
              <w:marBottom w:val="0"/>
              <w:divBdr>
                <w:top w:val="none" w:sz="0" w:space="0" w:color="auto"/>
                <w:left w:val="none" w:sz="0" w:space="0" w:color="auto"/>
                <w:bottom w:val="none" w:sz="0" w:space="0" w:color="auto"/>
                <w:right w:val="none" w:sz="0" w:space="0" w:color="auto"/>
              </w:divBdr>
            </w:div>
          </w:divsChild>
        </w:div>
        <w:div w:id="1581016087">
          <w:marLeft w:val="0"/>
          <w:marRight w:val="0"/>
          <w:marTop w:val="0"/>
          <w:marBottom w:val="0"/>
          <w:divBdr>
            <w:top w:val="none" w:sz="0" w:space="0" w:color="auto"/>
            <w:left w:val="none" w:sz="0" w:space="0" w:color="auto"/>
            <w:bottom w:val="none" w:sz="0" w:space="0" w:color="auto"/>
            <w:right w:val="none" w:sz="0" w:space="0" w:color="auto"/>
          </w:divBdr>
          <w:divsChild>
            <w:div w:id="509755639">
              <w:marLeft w:val="0"/>
              <w:marRight w:val="0"/>
              <w:marTop w:val="0"/>
              <w:marBottom w:val="0"/>
              <w:divBdr>
                <w:top w:val="none" w:sz="0" w:space="0" w:color="auto"/>
                <w:left w:val="none" w:sz="0" w:space="0" w:color="auto"/>
                <w:bottom w:val="none" w:sz="0" w:space="0" w:color="auto"/>
                <w:right w:val="none" w:sz="0" w:space="0" w:color="auto"/>
              </w:divBdr>
            </w:div>
          </w:divsChild>
        </w:div>
        <w:div w:id="602804549">
          <w:marLeft w:val="0"/>
          <w:marRight w:val="0"/>
          <w:marTop w:val="0"/>
          <w:marBottom w:val="0"/>
          <w:divBdr>
            <w:top w:val="none" w:sz="0" w:space="0" w:color="auto"/>
            <w:left w:val="none" w:sz="0" w:space="0" w:color="auto"/>
            <w:bottom w:val="none" w:sz="0" w:space="0" w:color="auto"/>
            <w:right w:val="none" w:sz="0" w:space="0" w:color="auto"/>
          </w:divBdr>
          <w:divsChild>
            <w:div w:id="1522623793">
              <w:marLeft w:val="0"/>
              <w:marRight w:val="0"/>
              <w:marTop w:val="0"/>
              <w:marBottom w:val="0"/>
              <w:divBdr>
                <w:top w:val="none" w:sz="0" w:space="0" w:color="auto"/>
                <w:left w:val="none" w:sz="0" w:space="0" w:color="auto"/>
                <w:bottom w:val="none" w:sz="0" w:space="0" w:color="auto"/>
                <w:right w:val="none" w:sz="0" w:space="0" w:color="auto"/>
              </w:divBdr>
            </w:div>
          </w:divsChild>
        </w:div>
        <w:div w:id="599920350">
          <w:marLeft w:val="0"/>
          <w:marRight w:val="0"/>
          <w:marTop w:val="0"/>
          <w:marBottom w:val="0"/>
          <w:divBdr>
            <w:top w:val="none" w:sz="0" w:space="0" w:color="auto"/>
            <w:left w:val="none" w:sz="0" w:space="0" w:color="auto"/>
            <w:bottom w:val="none" w:sz="0" w:space="0" w:color="auto"/>
            <w:right w:val="none" w:sz="0" w:space="0" w:color="auto"/>
          </w:divBdr>
          <w:divsChild>
            <w:div w:id="463475310">
              <w:marLeft w:val="0"/>
              <w:marRight w:val="0"/>
              <w:marTop w:val="0"/>
              <w:marBottom w:val="0"/>
              <w:divBdr>
                <w:top w:val="none" w:sz="0" w:space="0" w:color="auto"/>
                <w:left w:val="none" w:sz="0" w:space="0" w:color="auto"/>
                <w:bottom w:val="none" w:sz="0" w:space="0" w:color="auto"/>
                <w:right w:val="none" w:sz="0" w:space="0" w:color="auto"/>
              </w:divBdr>
            </w:div>
          </w:divsChild>
        </w:div>
        <w:div w:id="1924030710">
          <w:marLeft w:val="0"/>
          <w:marRight w:val="0"/>
          <w:marTop w:val="0"/>
          <w:marBottom w:val="0"/>
          <w:divBdr>
            <w:top w:val="none" w:sz="0" w:space="0" w:color="auto"/>
            <w:left w:val="none" w:sz="0" w:space="0" w:color="auto"/>
            <w:bottom w:val="none" w:sz="0" w:space="0" w:color="auto"/>
            <w:right w:val="none" w:sz="0" w:space="0" w:color="auto"/>
          </w:divBdr>
          <w:divsChild>
            <w:div w:id="1706442252">
              <w:marLeft w:val="0"/>
              <w:marRight w:val="0"/>
              <w:marTop w:val="0"/>
              <w:marBottom w:val="0"/>
              <w:divBdr>
                <w:top w:val="none" w:sz="0" w:space="0" w:color="auto"/>
                <w:left w:val="none" w:sz="0" w:space="0" w:color="auto"/>
                <w:bottom w:val="none" w:sz="0" w:space="0" w:color="auto"/>
                <w:right w:val="none" w:sz="0" w:space="0" w:color="auto"/>
              </w:divBdr>
            </w:div>
          </w:divsChild>
        </w:div>
        <w:div w:id="680350156">
          <w:marLeft w:val="0"/>
          <w:marRight w:val="0"/>
          <w:marTop w:val="0"/>
          <w:marBottom w:val="0"/>
          <w:divBdr>
            <w:top w:val="none" w:sz="0" w:space="0" w:color="auto"/>
            <w:left w:val="none" w:sz="0" w:space="0" w:color="auto"/>
            <w:bottom w:val="none" w:sz="0" w:space="0" w:color="auto"/>
            <w:right w:val="none" w:sz="0" w:space="0" w:color="auto"/>
          </w:divBdr>
          <w:divsChild>
            <w:div w:id="1949504284">
              <w:marLeft w:val="0"/>
              <w:marRight w:val="0"/>
              <w:marTop w:val="0"/>
              <w:marBottom w:val="0"/>
              <w:divBdr>
                <w:top w:val="none" w:sz="0" w:space="0" w:color="auto"/>
                <w:left w:val="none" w:sz="0" w:space="0" w:color="auto"/>
                <w:bottom w:val="none" w:sz="0" w:space="0" w:color="auto"/>
                <w:right w:val="none" w:sz="0" w:space="0" w:color="auto"/>
              </w:divBdr>
            </w:div>
          </w:divsChild>
        </w:div>
        <w:div w:id="595796466">
          <w:marLeft w:val="0"/>
          <w:marRight w:val="0"/>
          <w:marTop w:val="0"/>
          <w:marBottom w:val="0"/>
          <w:divBdr>
            <w:top w:val="none" w:sz="0" w:space="0" w:color="auto"/>
            <w:left w:val="none" w:sz="0" w:space="0" w:color="auto"/>
            <w:bottom w:val="none" w:sz="0" w:space="0" w:color="auto"/>
            <w:right w:val="none" w:sz="0" w:space="0" w:color="auto"/>
          </w:divBdr>
          <w:divsChild>
            <w:div w:id="618099974">
              <w:marLeft w:val="0"/>
              <w:marRight w:val="0"/>
              <w:marTop w:val="0"/>
              <w:marBottom w:val="0"/>
              <w:divBdr>
                <w:top w:val="none" w:sz="0" w:space="0" w:color="auto"/>
                <w:left w:val="none" w:sz="0" w:space="0" w:color="auto"/>
                <w:bottom w:val="none" w:sz="0" w:space="0" w:color="auto"/>
                <w:right w:val="none" w:sz="0" w:space="0" w:color="auto"/>
              </w:divBdr>
            </w:div>
          </w:divsChild>
        </w:div>
        <w:div w:id="1793136366">
          <w:marLeft w:val="0"/>
          <w:marRight w:val="0"/>
          <w:marTop w:val="0"/>
          <w:marBottom w:val="0"/>
          <w:divBdr>
            <w:top w:val="none" w:sz="0" w:space="0" w:color="auto"/>
            <w:left w:val="none" w:sz="0" w:space="0" w:color="auto"/>
            <w:bottom w:val="none" w:sz="0" w:space="0" w:color="auto"/>
            <w:right w:val="none" w:sz="0" w:space="0" w:color="auto"/>
          </w:divBdr>
          <w:divsChild>
            <w:div w:id="1253128869">
              <w:marLeft w:val="0"/>
              <w:marRight w:val="0"/>
              <w:marTop w:val="0"/>
              <w:marBottom w:val="0"/>
              <w:divBdr>
                <w:top w:val="none" w:sz="0" w:space="0" w:color="auto"/>
                <w:left w:val="none" w:sz="0" w:space="0" w:color="auto"/>
                <w:bottom w:val="none" w:sz="0" w:space="0" w:color="auto"/>
                <w:right w:val="none" w:sz="0" w:space="0" w:color="auto"/>
              </w:divBdr>
            </w:div>
          </w:divsChild>
        </w:div>
        <w:div w:id="901938936">
          <w:marLeft w:val="0"/>
          <w:marRight w:val="0"/>
          <w:marTop w:val="0"/>
          <w:marBottom w:val="0"/>
          <w:divBdr>
            <w:top w:val="none" w:sz="0" w:space="0" w:color="auto"/>
            <w:left w:val="none" w:sz="0" w:space="0" w:color="auto"/>
            <w:bottom w:val="none" w:sz="0" w:space="0" w:color="auto"/>
            <w:right w:val="none" w:sz="0" w:space="0" w:color="auto"/>
          </w:divBdr>
          <w:divsChild>
            <w:div w:id="905340493">
              <w:marLeft w:val="0"/>
              <w:marRight w:val="0"/>
              <w:marTop w:val="0"/>
              <w:marBottom w:val="0"/>
              <w:divBdr>
                <w:top w:val="none" w:sz="0" w:space="0" w:color="auto"/>
                <w:left w:val="none" w:sz="0" w:space="0" w:color="auto"/>
                <w:bottom w:val="none" w:sz="0" w:space="0" w:color="auto"/>
                <w:right w:val="none" w:sz="0" w:space="0" w:color="auto"/>
              </w:divBdr>
            </w:div>
          </w:divsChild>
        </w:div>
        <w:div w:id="1130510443">
          <w:marLeft w:val="0"/>
          <w:marRight w:val="0"/>
          <w:marTop w:val="0"/>
          <w:marBottom w:val="0"/>
          <w:divBdr>
            <w:top w:val="none" w:sz="0" w:space="0" w:color="auto"/>
            <w:left w:val="none" w:sz="0" w:space="0" w:color="auto"/>
            <w:bottom w:val="none" w:sz="0" w:space="0" w:color="auto"/>
            <w:right w:val="none" w:sz="0" w:space="0" w:color="auto"/>
          </w:divBdr>
          <w:divsChild>
            <w:div w:id="461385006">
              <w:marLeft w:val="0"/>
              <w:marRight w:val="0"/>
              <w:marTop w:val="0"/>
              <w:marBottom w:val="0"/>
              <w:divBdr>
                <w:top w:val="none" w:sz="0" w:space="0" w:color="auto"/>
                <w:left w:val="none" w:sz="0" w:space="0" w:color="auto"/>
                <w:bottom w:val="none" w:sz="0" w:space="0" w:color="auto"/>
                <w:right w:val="none" w:sz="0" w:space="0" w:color="auto"/>
              </w:divBdr>
            </w:div>
          </w:divsChild>
        </w:div>
        <w:div w:id="1618878437">
          <w:marLeft w:val="0"/>
          <w:marRight w:val="0"/>
          <w:marTop w:val="0"/>
          <w:marBottom w:val="0"/>
          <w:divBdr>
            <w:top w:val="none" w:sz="0" w:space="0" w:color="auto"/>
            <w:left w:val="none" w:sz="0" w:space="0" w:color="auto"/>
            <w:bottom w:val="none" w:sz="0" w:space="0" w:color="auto"/>
            <w:right w:val="none" w:sz="0" w:space="0" w:color="auto"/>
          </w:divBdr>
          <w:divsChild>
            <w:div w:id="1812626470">
              <w:marLeft w:val="0"/>
              <w:marRight w:val="0"/>
              <w:marTop w:val="0"/>
              <w:marBottom w:val="0"/>
              <w:divBdr>
                <w:top w:val="none" w:sz="0" w:space="0" w:color="auto"/>
                <w:left w:val="none" w:sz="0" w:space="0" w:color="auto"/>
                <w:bottom w:val="none" w:sz="0" w:space="0" w:color="auto"/>
                <w:right w:val="none" w:sz="0" w:space="0" w:color="auto"/>
              </w:divBdr>
            </w:div>
          </w:divsChild>
        </w:div>
        <w:div w:id="337389332">
          <w:marLeft w:val="0"/>
          <w:marRight w:val="0"/>
          <w:marTop w:val="0"/>
          <w:marBottom w:val="0"/>
          <w:divBdr>
            <w:top w:val="none" w:sz="0" w:space="0" w:color="auto"/>
            <w:left w:val="none" w:sz="0" w:space="0" w:color="auto"/>
            <w:bottom w:val="none" w:sz="0" w:space="0" w:color="auto"/>
            <w:right w:val="none" w:sz="0" w:space="0" w:color="auto"/>
          </w:divBdr>
          <w:divsChild>
            <w:div w:id="325867673">
              <w:marLeft w:val="0"/>
              <w:marRight w:val="0"/>
              <w:marTop w:val="0"/>
              <w:marBottom w:val="0"/>
              <w:divBdr>
                <w:top w:val="none" w:sz="0" w:space="0" w:color="auto"/>
                <w:left w:val="none" w:sz="0" w:space="0" w:color="auto"/>
                <w:bottom w:val="none" w:sz="0" w:space="0" w:color="auto"/>
                <w:right w:val="none" w:sz="0" w:space="0" w:color="auto"/>
              </w:divBdr>
            </w:div>
          </w:divsChild>
        </w:div>
        <w:div w:id="1633172716">
          <w:marLeft w:val="0"/>
          <w:marRight w:val="0"/>
          <w:marTop w:val="0"/>
          <w:marBottom w:val="0"/>
          <w:divBdr>
            <w:top w:val="none" w:sz="0" w:space="0" w:color="auto"/>
            <w:left w:val="none" w:sz="0" w:space="0" w:color="auto"/>
            <w:bottom w:val="none" w:sz="0" w:space="0" w:color="auto"/>
            <w:right w:val="none" w:sz="0" w:space="0" w:color="auto"/>
          </w:divBdr>
          <w:divsChild>
            <w:div w:id="964625984">
              <w:marLeft w:val="0"/>
              <w:marRight w:val="0"/>
              <w:marTop w:val="0"/>
              <w:marBottom w:val="0"/>
              <w:divBdr>
                <w:top w:val="none" w:sz="0" w:space="0" w:color="auto"/>
                <w:left w:val="none" w:sz="0" w:space="0" w:color="auto"/>
                <w:bottom w:val="none" w:sz="0" w:space="0" w:color="auto"/>
                <w:right w:val="none" w:sz="0" w:space="0" w:color="auto"/>
              </w:divBdr>
            </w:div>
          </w:divsChild>
        </w:div>
        <w:div w:id="1849055215">
          <w:marLeft w:val="0"/>
          <w:marRight w:val="0"/>
          <w:marTop w:val="0"/>
          <w:marBottom w:val="0"/>
          <w:divBdr>
            <w:top w:val="none" w:sz="0" w:space="0" w:color="auto"/>
            <w:left w:val="none" w:sz="0" w:space="0" w:color="auto"/>
            <w:bottom w:val="none" w:sz="0" w:space="0" w:color="auto"/>
            <w:right w:val="none" w:sz="0" w:space="0" w:color="auto"/>
          </w:divBdr>
          <w:divsChild>
            <w:div w:id="1004018869">
              <w:marLeft w:val="0"/>
              <w:marRight w:val="0"/>
              <w:marTop w:val="0"/>
              <w:marBottom w:val="0"/>
              <w:divBdr>
                <w:top w:val="none" w:sz="0" w:space="0" w:color="auto"/>
                <w:left w:val="none" w:sz="0" w:space="0" w:color="auto"/>
                <w:bottom w:val="none" w:sz="0" w:space="0" w:color="auto"/>
                <w:right w:val="none" w:sz="0" w:space="0" w:color="auto"/>
              </w:divBdr>
            </w:div>
          </w:divsChild>
        </w:div>
        <w:div w:id="1071349411">
          <w:marLeft w:val="0"/>
          <w:marRight w:val="0"/>
          <w:marTop w:val="0"/>
          <w:marBottom w:val="0"/>
          <w:divBdr>
            <w:top w:val="none" w:sz="0" w:space="0" w:color="auto"/>
            <w:left w:val="none" w:sz="0" w:space="0" w:color="auto"/>
            <w:bottom w:val="none" w:sz="0" w:space="0" w:color="auto"/>
            <w:right w:val="none" w:sz="0" w:space="0" w:color="auto"/>
          </w:divBdr>
          <w:divsChild>
            <w:div w:id="34427591">
              <w:marLeft w:val="0"/>
              <w:marRight w:val="0"/>
              <w:marTop w:val="0"/>
              <w:marBottom w:val="0"/>
              <w:divBdr>
                <w:top w:val="none" w:sz="0" w:space="0" w:color="auto"/>
                <w:left w:val="none" w:sz="0" w:space="0" w:color="auto"/>
                <w:bottom w:val="none" w:sz="0" w:space="0" w:color="auto"/>
                <w:right w:val="none" w:sz="0" w:space="0" w:color="auto"/>
              </w:divBdr>
            </w:div>
          </w:divsChild>
        </w:div>
        <w:div w:id="777260466">
          <w:marLeft w:val="0"/>
          <w:marRight w:val="0"/>
          <w:marTop w:val="0"/>
          <w:marBottom w:val="0"/>
          <w:divBdr>
            <w:top w:val="none" w:sz="0" w:space="0" w:color="auto"/>
            <w:left w:val="none" w:sz="0" w:space="0" w:color="auto"/>
            <w:bottom w:val="none" w:sz="0" w:space="0" w:color="auto"/>
            <w:right w:val="none" w:sz="0" w:space="0" w:color="auto"/>
          </w:divBdr>
          <w:divsChild>
            <w:div w:id="1887792070">
              <w:marLeft w:val="0"/>
              <w:marRight w:val="0"/>
              <w:marTop w:val="0"/>
              <w:marBottom w:val="0"/>
              <w:divBdr>
                <w:top w:val="none" w:sz="0" w:space="0" w:color="auto"/>
                <w:left w:val="none" w:sz="0" w:space="0" w:color="auto"/>
                <w:bottom w:val="none" w:sz="0" w:space="0" w:color="auto"/>
                <w:right w:val="none" w:sz="0" w:space="0" w:color="auto"/>
              </w:divBdr>
            </w:div>
          </w:divsChild>
        </w:div>
        <w:div w:id="968634352">
          <w:marLeft w:val="0"/>
          <w:marRight w:val="0"/>
          <w:marTop w:val="0"/>
          <w:marBottom w:val="0"/>
          <w:divBdr>
            <w:top w:val="none" w:sz="0" w:space="0" w:color="auto"/>
            <w:left w:val="none" w:sz="0" w:space="0" w:color="auto"/>
            <w:bottom w:val="none" w:sz="0" w:space="0" w:color="auto"/>
            <w:right w:val="none" w:sz="0" w:space="0" w:color="auto"/>
          </w:divBdr>
          <w:divsChild>
            <w:div w:id="2124493342">
              <w:marLeft w:val="0"/>
              <w:marRight w:val="0"/>
              <w:marTop w:val="0"/>
              <w:marBottom w:val="0"/>
              <w:divBdr>
                <w:top w:val="none" w:sz="0" w:space="0" w:color="auto"/>
                <w:left w:val="none" w:sz="0" w:space="0" w:color="auto"/>
                <w:bottom w:val="none" w:sz="0" w:space="0" w:color="auto"/>
                <w:right w:val="none" w:sz="0" w:space="0" w:color="auto"/>
              </w:divBdr>
            </w:div>
          </w:divsChild>
        </w:div>
        <w:div w:id="1363168744">
          <w:marLeft w:val="0"/>
          <w:marRight w:val="0"/>
          <w:marTop w:val="0"/>
          <w:marBottom w:val="0"/>
          <w:divBdr>
            <w:top w:val="none" w:sz="0" w:space="0" w:color="auto"/>
            <w:left w:val="none" w:sz="0" w:space="0" w:color="auto"/>
            <w:bottom w:val="none" w:sz="0" w:space="0" w:color="auto"/>
            <w:right w:val="none" w:sz="0" w:space="0" w:color="auto"/>
          </w:divBdr>
          <w:divsChild>
            <w:div w:id="637304559">
              <w:marLeft w:val="0"/>
              <w:marRight w:val="0"/>
              <w:marTop w:val="0"/>
              <w:marBottom w:val="0"/>
              <w:divBdr>
                <w:top w:val="none" w:sz="0" w:space="0" w:color="auto"/>
                <w:left w:val="none" w:sz="0" w:space="0" w:color="auto"/>
                <w:bottom w:val="none" w:sz="0" w:space="0" w:color="auto"/>
                <w:right w:val="none" w:sz="0" w:space="0" w:color="auto"/>
              </w:divBdr>
            </w:div>
          </w:divsChild>
        </w:div>
        <w:div w:id="305821711">
          <w:marLeft w:val="0"/>
          <w:marRight w:val="0"/>
          <w:marTop w:val="0"/>
          <w:marBottom w:val="0"/>
          <w:divBdr>
            <w:top w:val="none" w:sz="0" w:space="0" w:color="auto"/>
            <w:left w:val="none" w:sz="0" w:space="0" w:color="auto"/>
            <w:bottom w:val="none" w:sz="0" w:space="0" w:color="auto"/>
            <w:right w:val="none" w:sz="0" w:space="0" w:color="auto"/>
          </w:divBdr>
          <w:divsChild>
            <w:div w:id="1528249982">
              <w:marLeft w:val="0"/>
              <w:marRight w:val="0"/>
              <w:marTop w:val="0"/>
              <w:marBottom w:val="0"/>
              <w:divBdr>
                <w:top w:val="none" w:sz="0" w:space="0" w:color="auto"/>
                <w:left w:val="none" w:sz="0" w:space="0" w:color="auto"/>
                <w:bottom w:val="none" w:sz="0" w:space="0" w:color="auto"/>
                <w:right w:val="none" w:sz="0" w:space="0" w:color="auto"/>
              </w:divBdr>
            </w:div>
          </w:divsChild>
        </w:div>
        <w:div w:id="662129273">
          <w:marLeft w:val="0"/>
          <w:marRight w:val="0"/>
          <w:marTop w:val="0"/>
          <w:marBottom w:val="0"/>
          <w:divBdr>
            <w:top w:val="none" w:sz="0" w:space="0" w:color="auto"/>
            <w:left w:val="none" w:sz="0" w:space="0" w:color="auto"/>
            <w:bottom w:val="none" w:sz="0" w:space="0" w:color="auto"/>
            <w:right w:val="none" w:sz="0" w:space="0" w:color="auto"/>
          </w:divBdr>
          <w:divsChild>
            <w:div w:id="1992638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28511">
      <w:bodyDiv w:val="1"/>
      <w:marLeft w:val="0"/>
      <w:marRight w:val="0"/>
      <w:marTop w:val="0"/>
      <w:marBottom w:val="0"/>
      <w:divBdr>
        <w:top w:val="none" w:sz="0" w:space="0" w:color="auto"/>
        <w:left w:val="none" w:sz="0" w:space="0" w:color="auto"/>
        <w:bottom w:val="none" w:sz="0" w:space="0" w:color="auto"/>
        <w:right w:val="none" w:sz="0" w:space="0" w:color="auto"/>
      </w:divBdr>
    </w:div>
    <w:div w:id="157232178">
      <w:bodyDiv w:val="1"/>
      <w:marLeft w:val="0"/>
      <w:marRight w:val="0"/>
      <w:marTop w:val="0"/>
      <w:marBottom w:val="0"/>
      <w:divBdr>
        <w:top w:val="none" w:sz="0" w:space="0" w:color="auto"/>
        <w:left w:val="none" w:sz="0" w:space="0" w:color="auto"/>
        <w:bottom w:val="none" w:sz="0" w:space="0" w:color="auto"/>
        <w:right w:val="none" w:sz="0" w:space="0" w:color="auto"/>
      </w:divBdr>
    </w:div>
    <w:div w:id="331109036">
      <w:bodyDiv w:val="1"/>
      <w:marLeft w:val="0"/>
      <w:marRight w:val="0"/>
      <w:marTop w:val="0"/>
      <w:marBottom w:val="0"/>
      <w:divBdr>
        <w:top w:val="none" w:sz="0" w:space="0" w:color="auto"/>
        <w:left w:val="none" w:sz="0" w:space="0" w:color="auto"/>
        <w:bottom w:val="none" w:sz="0" w:space="0" w:color="auto"/>
        <w:right w:val="none" w:sz="0" w:space="0" w:color="auto"/>
      </w:divBdr>
    </w:div>
    <w:div w:id="334772631">
      <w:bodyDiv w:val="1"/>
      <w:marLeft w:val="0"/>
      <w:marRight w:val="0"/>
      <w:marTop w:val="0"/>
      <w:marBottom w:val="0"/>
      <w:divBdr>
        <w:top w:val="none" w:sz="0" w:space="0" w:color="auto"/>
        <w:left w:val="none" w:sz="0" w:space="0" w:color="auto"/>
        <w:bottom w:val="none" w:sz="0" w:space="0" w:color="auto"/>
        <w:right w:val="none" w:sz="0" w:space="0" w:color="auto"/>
      </w:divBdr>
    </w:div>
    <w:div w:id="426462640">
      <w:bodyDiv w:val="1"/>
      <w:marLeft w:val="0"/>
      <w:marRight w:val="0"/>
      <w:marTop w:val="0"/>
      <w:marBottom w:val="0"/>
      <w:divBdr>
        <w:top w:val="none" w:sz="0" w:space="0" w:color="auto"/>
        <w:left w:val="none" w:sz="0" w:space="0" w:color="auto"/>
        <w:bottom w:val="none" w:sz="0" w:space="0" w:color="auto"/>
        <w:right w:val="none" w:sz="0" w:space="0" w:color="auto"/>
      </w:divBdr>
    </w:div>
    <w:div w:id="445124733">
      <w:bodyDiv w:val="1"/>
      <w:marLeft w:val="0"/>
      <w:marRight w:val="0"/>
      <w:marTop w:val="0"/>
      <w:marBottom w:val="0"/>
      <w:divBdr>
        <w:top w:val="none" w:sz="0" w:space="0" w:color="auto"/>
        <w:left w:val="none" w:sz="0" w:space="0" w:color="auto"/>
        <w:bottom w:val="none" w:sz="0" w:space="0" w:color="auto"/>
        <w:right w:val="none" w:sz="0" w:space="0" w:color="auto"/>
      </w:divBdr>
    </w:div>
    <w:div w:id="536553578">
      <w:bodyDiv w:val="1"/>
      <w:marLeft w:val="0"/>
      <w:marRight w:val="0"/>
      <w:marTop w:val="0"/>
      <w:marBottom w:val="0"/>
      <w:divBdr>
        <w:top w:val="none" w:sz="0" w:space="0" w:color="auto"/>
        <w:left w:val="none" w:sz="0" w:space="0" w:color="auto"/>
        <w:bottom w:val="none" w:sz="0" w:space="0" w:color="auto"/>
        <w:right w:val="none" w:sz="0" w:space="0" w:color="auto"/>
      </w:divBdr>
    </w:div>
    <w:div w:id="779033445">
      <w:bodyDiv w:val="1"/>
      <w:marLeft w:val="0"/>
      <w:marRight w:val="0"/>
      <w:marTop w:val="0"/>
      <w:marBottom w:val="0"/>
      <w:divBdr>
        <w:top w:val="none" w:sz="0" w:space="0" w:color="auto"/>
        <w:left w:val="none" w:sz="0" w:space="0" w:color="auto"/>
        <w:bottom w:val="none" w:sz="0" w:space="0" w:color="auto"/>
        <w:right w:val="none" w:sz="0" w:space="0" w:color="auto"/>
      </w:divBdr>
    </w:div>
    <w:div w:id="841578985">
      <w:bodyDiv w:val="1"/>
      <w:marLeft w:val="0"/>
      <w:marRight w:val="0"/>
      <w:marTop w:val="0"/>
      <w:marBottom w:val="0"/>
      <w:divBdr>
        <w:top w:val="none" w:sz="0" w:space="0" w:color="auto"/>
        <w:left w:val="none" w:sz="0" w:space="0" w:color="auto"/>
        <w:bottom w:val="none" w:sz="0" w:space="0" w:color="auto"/>
        <w:right w:val="none" w:sz="0" w:space="0" w:color="auto"/>
      </w:divBdr>
    </w:div>
    <w:div w:id="923147453">
      <w:bodyDiv w:val="1"/>
      <w:marLeft w:val="0"/>
      <w:marRight w:val="0"/>
      <w:marTop w:val="0"/>
      <w:marBottom w:val="0"/>
      <w:divBdr>
        <w:top w:val="none" w:sz="0" w:space="0" w:color="auto"/>
        <w:left w:val="none" w:sz="0" w:space="0" w:color="auto"/>
        <w:bottom w:val="none" w:sz="0" w:space="0" w:color="auto"/>
        <w:right w:val="none" w:sz="0" w:space="0" w:color="auto"/>
      </w:divBdr>
      <w:divsChild>
        <w:div w:id="1012219224">
          <w:marLeft w:val="0"/>
          <w:marRight w:val="0"/>
          <w:marTop w:val="0"/>
          <w:marBottom w:val="0"/>
          <w:divBdr>
            <w:top w:val="none" w:sz="0" w:space="0" w:color="auto"/>
            <w:left w:val="none" w:sz="0" w:space="0" w:color="auto"/>
            <w:bottom w:val="none" w:sz="0" w:space="0" w:color="auto"/>
            <w:right w:val="none" w:sz="0" w:space="0" w:color="auto"/>
          </w:divBdr>
        </w:div>
        <w:div w:id="1760059981">
          <w:marLeft w:val="0"/>
          <w:marRight w:val="0"/>
          <w:marTop w:val="0"/>
          <w:marBottom w:val="0"/>
          <w:divBdr>
            <w:top w:val="none" w:sz="0" w:space="0" w:color="auto"/>
            <w:left w:val="none" w:sz="0" w:space="0" w:color="auto"/>
            <w:bottom w:val="none" w:sz="0" w:space="0" w:color="auto"/>
            <w:right w:val="none" w:sz="0" w:space="0" w:color="auto"/>
          </w:divBdr>
        </w:div>
      </w:divsChild>
    </w:div>
    <w:div w:id="1016612993">
      <w:bodyDiv w:val="1"/>
      <w:marLeft w:val="0"/>
      <w:marRight w:val="0"/>
      <w:marTop w:val="0"/>
      <w:marBottom w:val="0"/>
      <w:divBdr>
        <w:top w:val="none" w:sz="0" w:space="0" w:color="auto"/>
        <w:left w:val="none" w:sz="0" w:space="0" w:color="auto"/>
        <w:bottom w:val="none" w:sz="0" w:space="0" w:color="auto"/>
        <w:right w:val="none" w:sz="0" w:space="0" w:color="auto"/>
      </w:divBdr>
    </w:div>
    <w:div w:id="1044254579">
      <w:bodyDiv w:val="1"/>
      <w:marLeft w:val="0"/>
      <w:marRight w:val="0"/>
      <w:marTop w:val="0"/>
      <w:marBottom w:val="0"/>
      <w:divBdr>
        <w:top w:val="none" w:sz="0" w:space="0" w:color="auto"/>
        <w:left w:val="none" w:sz="0" w:space="0" w:color="auto"/>
        <w:bottom w:val="none" w:sz="0" w:space="0" w:color="auto"/>
        <w:right w:val="none" w:sz="0" w:space="0" w:color="auto"/>
      </w:divBdr>
    </w:div>
    <w:div w:id="1048451623">
      <w:bodyDiv w:val="1"/>
      <w:marLeft w:val="0"/>
      <w:marRight w:val="0"/>
      <w:marTop w:val="0"/>
      <w:marBottom w:val="0"/>
      <w:divBdr>
        <w:top w:val="none" w:sz="0" w:space="0" w:color="auto"/>
        <w:left w:val="none" w:sz="0" w:space="0" w:color="auto"/>
        <w:bottom w:val="none" w:sz="0" w:space="0" w:color="auto"/>
        <w:right w:val="none" w:sz="0" w:space="0" w:color="auto"/>
      </w:divBdr>
    </w:div>
    <w:div w:id="1080833079">
      <w:bodyDiv w:val="1"/>
      <w:marLeft w:val="0"/>
      <w:marRight w:val="0"/>
      <w:marTop w:val="0"/>
      <w:marBottom w:val="0"/>
      <w:divBdr>
        <w:top w:val="none" w:sz="0" w:space="0" w:color="auto"/>
        <w:left w:val="none" w:sz="0" w:space="0" w:color="auto"/>
        <w:bottom w:val="none" w:sz="0" w:space="0" w:color="auto"/>
        <w:right w:val="none" w:sz="0" w:space="0" w:color="auto"/>
      </w:divBdr>
    </w:div>
    <w:div w:id="1133255779">
      <w:bodyDiv w:val="1"/>
      <w:marLeft w:val="0"/>
      <w:marRight w:val="0"/>
      <w:marTop w:val="0"/>
      <w:marBottom w:val="0"/>
      <w:divBdr>
        <w:top w:val="none" w:sz="0" w:space="0" w:color="auto"/>
        <w:left w:val="none" w:sz="0" w:space="0" w:color="auto"/>
        <w:bottom w:val="none" w:sz="0" w:space="0" w:color="auto"/>
        <w:right w:val="none" w:sz="0" w:space="0" w:color="auto"/>
      </w:divBdr>
    </w:div>
    <w:div w:id="1226641197">
      <w:bodyDiv w:val="1"/>
      <w:marLeft w:val="0"/>
      <w:marRight w:val="0"/>
      <w:marTop w:val="0"/>
      <w:marBottom w:val="0"/>
      <w:divBdr>
        <w:top w:val="none" w:sz="0" w:space="0" w:color="auto"/>
        <w:left w:val="none" w:sz="0" w:space="0" w:color="auto"/>
        <w:bottom w:val="none" w:sz="0" w:space="0" w:color="auto"/>
        <w:right w:val="none" w:sz="0" w:space="0" w:color="auto"/>
      </w:divBdr>
    </w:div>
    <w:div w:id="1387532278">
      <w:bodyDiv w:val="1"/>
      <w:marLeft w:val="0"/>
      <w:marRight w:val="0"/>
      <w:marTop w:val="0"/>
      <w:marBottom w:val="0"/>
      <w:divBdr>
        <w:top w:val="none" w:sz="0" w:space="0" w:color="auto"/>
        <w:left w:val="none" w:sz="0" w:space="0" w:color="auto"/>
        <w:bottom w:val="none" w:sz="0" w:space="0" w:color="auto"/>
        <w:right w:val="none" w:sz="0" w:space="0" w:color="auto"/>
      </w:divBdr>
      <w:divsChild>
        <w:div w:id="1716351607">
          <w:marLeft w:val="0"/>
          <w:marRight w:val="0"/>
          <w:marTop w:val="0"/>
          <w:marBottom w:val="0"/>
          <w:divBdr>
            <w:top w:val="none" w:sz="0" w:space="0" w:color="auto"/>
            <w:left w:val="none" w:sz="0" w:space="0" w:color="auto"/>
            <w:bottom w:val="none" w:sz="0" w:space="0" w:color="auto"/>
            <w:right w:val="none" w:sz="0" w:space="0" w:color="auto"/>
          </w:divBdr>
          <w:divsChild>
            <w:div w:id="2102679737">
              <w:marLeft w:val="0"/>
              <w:marRight w:val="0"/>
              <w:marTop w:val="0"/>
              <w:marBottom w:val="0"/>
              <w:divBdr>
                <w:top w:val="none" w:sz="0" w:space="0" w:color="auto"/>
                <w:left w:val="none" w:sz="0" w:space="0" w:color="auto"/>
                <w:bottom w:val="none" w:sz="0" w:space="0" w:color="auto"/>
                <w:right w:val="none" w:sz="0" w:space="0" w:color="auto"/>
              </w:divBdr>
            </w:div>
          </w:divsChild>
        </w:div>
        <w:div w:id="332726632">
          <w:marLeft w:val="0"/>
          <w:marRight w:val="0"/>
          <w:marTop w:val="0"/>
          <w:marBottom w:val="0"/>
          <w:divBdr>
            <w:top w:val="none" w:sz="0" w:space="0" w:color="auto"/>
            <w:left w:val="none" w:sz="0" w:space="0" w:color="auto"/>
            <w:bottom w:val="none" w:sz="0" w:space="0" w:color="auto"/>
            <w:right w:val="none" w:sz="0" w:space="0" w:color="auto"/>
          </w:divBdr>
          <w:divsChild>
            <w:div w:id="1706253272">
              <w:marLeft w:val="0"/>
              <w:marRight w:val="0"/>
              <w:marTop w:val="0"/>
              <w:marBottom w:val="0"/>
              <w:divBdr>
                <w:top w:val="none" w:sz="0" w:space="0" w:color="auto"/>
                <w:left w:val="none" w:sz="0" w:space="0" w:color="auto"/>
                <w:bottom w:val="none" w:sz="0" w:space="0" w:color="auto"/>
                <w:right w:val="none" w:sz="0" w:space="0" w:color="auto"/>
              </w:divBdr>
            </w:div>
          </w:divsChild>
        </w:div>
        <w:div w:id="1226723944">
          <w:marLeft w:val="0"/>
          <w:marRight w:val="0"/>
          <w:marTop w:val="0"/>
          <w:marBottom w:val="0"/>
          <w:divBdr>
            <w:top w:val="none" w:sz="0" w:space="0" w:color="auto"/>
            <w:left w:val="none" w:sz="0" w:space="0" w:color="auto"/>
            <w:bottom w:val="none" w:sz="0" w:space="0" w:color="auto"/>
            <w:right w:val="none" w:sz="0" w:space="0" w:color="auto"/>
          </w:divBdr>
          <w:divsChild>
            <w:div w:id="139813199">
              <w:marLeft w:val="0"/>
              <w:marRight w:val="0"/>
              <w:marTop w:val="0"/>
              <w:marBottom w:val="0"/>
              <w:divBdr>
                <w:top w:val="none" w:sz="0" w:space="0" w:color="auto"/>
                <w:left w:val="none" w:sz="0" w:space="0" w:color="auto"/>
                <w:bottom w:val="none" w:sz="0" w:space="0" w:color="auto"/>
                <w:right w:val="none" w:sz="0" w:space="0" w:color="auto"/>
              </w:divBdr>
            </w:div>
          </w:divsChild>
        </w:div>
        <w:div w:id="495070633">
          <w:marLeft w:val="0"/>
          <w:marRight w:val="0"/>
          <w:marTop w:val="0"/>
          <w:marBottom w:val="0"/>
          <w:divBdr>
            <w:top w:val="none" w:sz="0" w:space="0" w:color="auto"/>
            <w:left w:val="none" w:sz="0" w:space="0" w:color="auto"/>
            <w:bottom w:val="none" w:sz="0" w:space="0" w:color="auto"/>
            <w:right w:val="none" w:sz="0" w:space="0" w:color="auto"/>
          </w:divBdr>
          <w:divsChild>
            <w:div w:id="84960437">
              <w:marLeft w:val="0"/>
              <w:marRight w:val="0"/>
              <w:marTop w:val="0"/>
              <w:marBottom w:val="0"/>
              <w:divBdr>
                <w:top w:val="none" w:sz="0" w:space="0" w:color="auto"/>
                <w:left w:val="none" w:sz="0" w:space="0" w:color="auto"/>
                <w:bottom w:val="none" w:sz="0" w:space="0" w:color="auto"/>
                <w:right w:val="none" w:sz="0" w:space="0" w:color="auto"/>
              </w:divBdr>
            </w:div>
          </w:divsChild>
        </w:div>
        <w:div w:id="775908555">
          <w:marLeft w:val="0"/>
          <w:marRight w:val="0"/>
          <w:marTop w:val="0"/>
          <w:marBottom w:val="0"/>
          <w:divBdr>
            <w:top w:val="none" w:sz="0" w:space="0" w:color="auto"/>
            <w:left w:val="none" w:sz="0" w:space="0" w:color="auto"/>
            <w:bottom w:val="none" w:sz="0" w:space="0" w:color="auto"/>
            <w:right w:val="none" w:sz="0" w:space="0" w:color="auto"/>
          </w:divBdr>
          <w:divsChild>
            <w:div w:id="1243293123">
              <w:marLeft w:val="0"/>
              <w:marRight w:val="0"/>
              <w:marTop w:val="0"/>
              <w:marBottom w:val="0"/>
              <w:divBdr>
                <w:top w:val="none" w:sz="0" w:space="0" w:color="auto"/>
                <w:left w:val="none" w:sz="0" w:space="0" w:color="auto"/>
                <w:bottom w:val="none" w:sz="0" w:space="0" w:color="auto"/>
                <w:right w:val="none" w:sz="0" w:space="0" w:color="auto"/>
              </w:divBdr>
            </w:div>
          </w:divsChild>
        </w:div>
        <w:div w:id="694187946">
          <w:marLeft w:val="0"/>
          <w:marRight w:val="0"/>
          <w:marTop w:val="0"/>
          <w:marBottom w:val="0"/>
          <w:divBdr>
            <w:top w:val="none" w:sz="0" w:space="0" w:color="auto"/>
            <w:left w:val="none" w:sz="0" w:space="0" w:color="auto"/>
            <w:bottom w:val="none" w:sz="0" w:space="0" w:color="auto"/>
            <w:right w:val="none" w:sz="0" w:space="0" w:color="auto"/>
          </w:divBdr>
          <w:divsChild>
            <w:div w:id="1461387849">
              <w:marLeft w:val="0"/>
              <w:marRight w:val="0"/>
              <w:marTop w:val="0"/>
              <w:marBottom w:val="0"/>
              <w:divBdr>
                <w:top w:val="none" w:sz="0" w:space="0" w:color="auto"/>
                <w:left w:val="none" w:sz="0" w:space="0" w:color="auto"/>
                <w:bottom w:val="none" w:sz="0" w:space="0" w:color="auto"/>
                <w:right w:val="none" w:sz="0" w:space="0" w:color="auto"/>
              </w:divBdr>
            </w:div>
          </w:divsChild>
        </w:div>
        <w:div w:id="1429693476">
          <w:marLeft w:val="0"/>
          <w:marRight w:val="0"/>
          <w:marTop w:val="0"/>
          <w:marBottom w:val="0"/>
          <w:divBdr>
            <w:top w:val="none" w:sz="0" w:space="0" w:color="auto"/>
            <w:left w:val="none" w:sz="0" w:space="0" w:color="auto"/>
            <w:bottom w:val="none" w:sz="0" w:space="0" w:color="auto"/>
            <w:right w:val="none" w:sz="0" w:space="0" w:color="auto"/>
          </w:divBdr>
          <w:divsChild>
            <w:div w:id="1364020862">
              <w:marLeft w:val="0"/>
              <w:marRight w:val="0"/>
              <w:marTop w:val="0"/>
              <w:marBottom w:val="0"/>
              <w:divBdr>
                <w:top w:val="none" w:sz="0" w:space="0" w:color="auto"/>
                <w:left w:val="none" w:sz="0" w:space="0" w:color="auto"/>
                <w:bottom w:val="none" w:sz="0" w:space="0" w:color="auto"/>
                <w:right w:val="none" w:sz="0" w:space="0" w:color="auto"/>
              </w:divBdr>
            </w:div>
          </w:divsChild>
        </w:div>
        <w:div w:id="1104231046">
          <w:marLeft w:val="0"/>
          <w:marRight w:val="0"/>
          <w:marTop w:val="0"/>
          <w:marBottom w:val="0"/>
          <w:divBdr>
            <w:top w:val="none" w:sz="0" w:space="0" w:color="auto"/>
            <w:left w:val="none" w:sz="0" w:space="0" w:color="auto"/>
            <w:bottom w:val="none" w:sz="0" w:space="0" w:color="auto"/>
            <w:right w:val="none" w:sz="0" w:space="0" w:color="auto"/>
          </w:divBdr>
          <w:divsChild>
            <w:div w:id="1433431540">
              <w:marLeft w:val="0"/>
              <w:marRight w:val="0"/>
              <w:marTop w:val="0"/>
              <w:marBottom w:val="0"/>
              <w:divBdr>
                <w:top w:val="none" w:sz="0" w:space="0" w:color="auto"/>
                <w:left w:val="none" w:sz="0" w:space="0" w:color="auto"/>
                <w:bottom w:val="none" w:sz="0" w:space="0" w:color="auto"/>
                <w:right w:val="none" w:sz="0" w:space="0" w:color="auto"/>
              </w:divBdr>
            </w:div>
          </w:divsChild>
        </w:div>
        <w:div w:id="2078164665">
          <w:marLeft w:val="0"/>
          <w:marRight w:val="0"/>
          <w:marTop w:val="0"/>
          <w:marBottom w:val="0"/>
          <w:divBdr>
            <w:top w:val="none" w:sz="0" w:space="0" w:color="auto"/>
            <w:left w:val="none" w:sz="0" w:space="0" w:color="auto"/>
            <w:bottom w:val="none" w:sz="0" w:space="0" w:color="auto"/>
            <w:right w:val="none" w:sz="0" w:space="0" w:color="auto"/>
          </w:divBdr>
          <w:divsChild>
            <w:div w:id="1029916080">
              <w:marLeft w:val="0"/>
              <w:marRight w:val="0"/>
              <w:marTop w:val="0"/>
              <w:marBottom w:val="0"/>
              <w:divBdr>
                <w:top w:val="none" w:sz="0" w:space="0" w:color="auto"/>
                <w:left w:val="none" w:sz="0" w:space="0" w:color="auto"/>
                <w:bottom w:val="none" w:sz="0" w:space="0" w:color="auto"/>
                <w:right w:val="none" w:sz="0" w:space="0" w:color="auto"/>
              </w:divBdr>
            </w:div>
          </w:divsChild>
        </w:div>
        <w:div w:id="668100106">
          <w:marLeft w:val="0"/>
          <w:marRight w:val="0"/>
          <w:marTop w:val="0"/>
          <w:marBottom w:val="0"/>
          <w:divBdr>
            <w:top w:val="none" w:sz="0" w:space="0" w:color="auto"/>
            <w:left w:val="none" w:sz="0" w:space="0" w:color="auto"/>
            <w:bottom w:val="none" w:sz="0" w:space="0" w:color="auto"/>
            <w:right w:val="none" w:sz="0" w:space="0" w:color="auto"/>
          </w:divBdr>
          <w:divsChild>
            <w:div w:id="886406481">
              <w:marLeft w:val="0"/>
              <w:marRight w:val="0"/>
              <w:marTop w:val="0"/>
              <w:marBottom w:val="0"/>
              <w:divBdr>
                <w:top w:val="none" w:sz="0" w:space="0" w:color="auto"/>
                <w:left w:val="none" w:sz="0" w:space="0" w:color="auto"/>
                <w:bottom w:val="none" w:sz="0" w:space="0" w:color="auto"/>
                <w:right w:val="none" w:sz="0" w:space="0" w:color="auto"/>
              </w:divBdr>
            </w:div>
          </w:divsChild>
        </w:div>
        <w:div w:id="297343048">
          <w:marLeft w:val="0"/>
          <w:marRight w:val="0"/>
          <w:marTop w:val="0"/>
          <w:marBottom w:val="0"/>
          <w:divBdr>
            <w:top w:val="none" w:sz="0" w:space="0" w:color="auto"/>
            <w:left w:val="none" w:sz="0" w:space="0" w:color="auto"/>
            <w:bottom w:val="none" w:sz="0" w:space="0" w:color="auto"/>
            <w:right w:val="none" w:sz="0" w:space="0" w:color="auto"/>
          </w:divBdr>
          <w:divsChild>
            <w:div w:id="1126199991">
              <w:marLeft w:val="0"/>
              <w:marRight w:val="0"/>
              <w:marTop w:val="0"/>
              <w:marBottom w:val="0"/>
              <w:divBdr>
                <w:top w:val="none" w:sz="0" w:space="0" w:color="auto"/>
                <w:left w:val="none" w:sz="0" w:space="0" w:color="auto"/>
                <w:bottom w:val="none" w:sz="0" w:space="0" w:color="auto"/>
                <w:right w:val="none" w:sz="0" w:space="0" w:color="auto"/>
              </w:divBdr>
            </w:div>
          </w:divsChild>
        </w:div>
        <w:div w:id="1141311290">
          <w:marLeft w:val="0"/>
          <w:marRight w:val="0"/>
          <w:marTop w:val="0"/>
          <w:marBottom w:val="0"/>
          <w:divBdr>
            <w:top w:val="none" w:sz="0" w:space="0" w:color="auto"/>
            <w:left w:val="none" w:sz="0" w:space="0" w:color="auto"/>
            <w:bottom w:val="none" w:sz="0" w:space="0" w:color="auto"/>
            <w:right w:val="none" w:sz="0" w:space="0" w:color="auto"/>
          </w:divBdr>
          <w:divsChild>
            <w:div w:id="23599911">
              <w:marLeft w:val="0"/>
              <w:marRight w:val="0"/>
              <w:marTop w:val="0"/>
              <w:marBottom w:val="0"/>
              <w:divBdr>
                <w:top w:val="none" w:sz="0" w:space="0" w:color="auto"/>
                <w:left w:val="none" w:sz="0" w:space="0" w:color="auto"/>
                <w:bottom w:val="none" w:sz="0" w:space="0" w:color="auto"/>
                <w:right w:val="none" w:sz="0" w:space="0" w:color="auto"/>
              </w:divBdr>
            </w:div>
          </w:divsChild>
        </w:div>
        <w:div w:id="2095664781">
          <w:marLeft w:val="0"/>
          <w:marRight w:val="0"/>
          <w:marTop w:val="0"/>
          <w:marBottom w:val="0"/>
          <w:divBdr>
            <w:top w:val="none" w:sz="0" w:space="0" w:color="auto"/>
            <w:left w:val="none" w:sz="0" w:space="0" w:color="auto"/>
            <w:bottom w:val="none" w:sz="0" w:space="0" w:color="auto"/>
            <w:right w:val="none" w:sz="0" w:space="0" w:color="auto"/>
          </w:divBdr>
          <w:divsChild>
            <w:div w:id="1097359960">
              <w:marLeft w:val="0"/>
              <w:marRight w:val="0"/>
              <w:marTop w:val="0"/>
              <w:marBottom w:val="0"/>
              <w:divBdr>
                <w:top w:val="none" w:sz="0" w:space="0" w:color="auto"/>
                <w:left w:val="none" w:sz="0" w:space="0" w:color="auto"/>
                <w:bottom w:val="none" w:sz="0" w:space="0" w:color="auto"/>
                <w:right w:val="none" w:sz="0" w:space="0" w:color="auto"/>
              </w:divBdr>
            </w:div>
          </w:divsChild>
        </w:div>
        <w:div w:id="1297830873">
          <w:marLeft w:val="0"/>
          <w:marRight w:val="0"/>
          <w:marTop w:val="0"/>
          <w:marBottom w:val="0"/>
          <w:divBdr>
            <w:top w:val="none" w:sz="0" w:space="0" w:color="auto"/>
            <w:left w:val="none" w:sz="0" w:space="0" w:color="auto"/>
            <w:bottom w:val="none" w:sz="0" w:space="0" w:color="auto"/>
            <w:right w:val="none" w:sz="0" w:space="0" w:color="auto"/>
          </w:divBdr>
          <w:divsChild>
            <w:div w:id="668630811">
              <w:marLeft w:val="0"/>
              <w:marRight w:val="0"/>
              <w:marTop w:val="0"/>
              <w:marBottom w:val="0"/>
              <w:divBdr>
                <w:top w:val="none" w:sz="0" w:space="0" w:color="auto"/>
                <w:left w:val="none" w:sz="0" w:space="0" w:color="auto"/>
                <w:bottom w:val="none" w:sz="0" w:space="0" w:color="auto"/>
                <w:right w:val="none" w:sz="0" w:space="0" w:color="auto"/>
              </w:divBdr>
            </w:div>
          </w:divsChild>
        </w:div>
        <w:div w:id="1760102469">
          <w:marLeft w:val="0"/>
          <w:marRight w:val="0"/>
          <w:marTop w:val="0"/>
          <w:marBottom w:val="0"/>
          <w:divBdr>
            <w:top w:val="none" w:sz="0" w:space="0" w:color="auto"/>
            <w:left w:val="none" w:sz="0" w:space="0" w:color="auto"/>
            <w:bottom w:val="none" w:sz="0" w:space="0" w:color="auto"/>
            <w:right w:val="none" w:sz="0" w:space="0" w:color="auto"/>
          </w:divBdr>
          <w:divsChild>
            <w:div w:id="1063328896">
              <w:marLeft w:val="0"/>
              <w:marRight w:val="0"/>
              <w:marTop w:val="0"/>
              <w:marBottom w:val="0"/>
              <w:divBdr>
                <w:top w:val="none" w:sz="0" w:space="0" w:color="auto"/>
                <w:left w:val="none" w:sz="0" w:space="0" w:color="auto"/>
                <w:bottom w:val="none" w:sz="0" w:space="0" w:color="auto"/>
                <w:right w:val="none" w:sz="0" w:space="0" w:color="auto"/>
              </w:divBdr>
            </w:div>
          </w:divsChild>
        </w:div>
        <w:div w:id="572744559">
          <w:marLeft w:val="0"/>
          <w:marRight w:val="0"/>
          <w:marTop w:val="0"/>
          <w:marBottom w:val="0"/>
          <w:divBdr>
            <w:top w:val="none" w:sz="0" w:space="0" w:color="auto"/>
            <w:left w:val="none" w:sz="0" w:space="0" w:color="auto"/>
            <w:bottom w:val="none" w:sz="0" w:space="0" w:color="auto"/>
            <w:right w:val="none" w:sz="0" w:space="0" w:color="auto"/>
          </w:divBdr>
          <w:divsChild>
            <w:div w:id="1140876406">
              <w:marLeft w:val="0"/>
              <w:marRight w:val="0"/>
              <w:marTop w:val="0"/>
              <w:marBottom w:val="0"/>
              <w:divBdr>
                <w:top w:val="none" w:sz="0" w:space="0" w:color="auto"/>
                <w:left w:val="none" w:sz="0" w:space="0" w:color="auto"/>
                <w:bottom w:val="none" w:sz="0" w:space="0" w:color="auto"/>
                <w:right w:val="none" w:sz="0" w:space="0" w:color="auto"/>
              </w:divBdr>
            </w:div>
          </w:divsChild>
        </w:div>
        <w:div w:id="565143319">
          <w:marLeft w:val="0"/>
          <w:marRight w:val="0"/>
          <w:marTop w:val="0"/>
          <w:marBottom w:val="0"/>
          <w:divBdr>
            <w:top w:val="none" w:sz="0" w:space="0" w:color="auto"/>
            <w:left w:val="none" w:sz="0" w:space="0" w:color="auto"/>
            <w:bottom w:val="none" w:sz="0" w:space="0" w:color="auto"/>
            <w:right w:val="none" w:sz="0" w:space="0" w:color="auto"/>
          </w:divBdr>
          <w:divsChild>
            <w:div w:id="890461111">
              <w:marLeft w:val="0"/>
              <w:marRight w:val="0"/>
              <w:marTop w:val="0"/>
              <w:marBottom w:val="0"/>
              <w:divBdr>
                <w:top w:val="none" w:sz="0" w:space="0" w:color="auto"/>
                <w:left w:val="none" w:sz="0" w:space="0" w:color="auto"/>
                <w:bottom w:val="none" w:sz="0" w:space="0" w:color="auto"/>
                <w:right w:val="none" w:sz="0" w:space="0" w:color="auto"/>
              </w:divBdr>
            </w:div>
          </w:divsChild>
        </w:div>
        <w:div w:id="1864973841">
          <w:marLeft w:val="0"/>
          <w:marRight w:val="0"/>
          <w:marTop w:val="0"/>
          <w:marBottom w:val="0"/>
          <w:divBdr>
            <w:top w:val="none" w:sz="0" w:space="0" w:color="auto"/>
            <w:left w:val="none" w:sz="0" w:space="0" w:color="auto"/>
            <w:bottom w:val="none" w:sz="0" w:space="0" w:color="auto"/>
            <w:right w:val="none" w:sz="0" w:space="0" w:color="auto"/>
          </w:divBdr>
          <w:divsChild>
            <w:div w:id="2055734539">
              <w:marLeft w:val="0"/>
              <w:marRight w:val="0"/>
              <w:marTop w:val="0"/>
              <w:marBottom w:val="0"/>
              <w:divBdr>
                <w:top w:val="none" w:sz="0" w:space="0" w:color="auto"/>
                <w:left w:val="none" w:sz="0" w:space="0" w:color="auto"/>
                <w:bottom w:val="none" w:sz="0" w:space="0" w:color="auto"/>
                <w:right w:val="none" w:sz="0" w:space="0" w:color="auto"/>
              </w:divBdr>
            </w:div>
          </w:divsChild>
        </w:div>
        <w:div w:id="541021269">
          <w:marLeft w:val="0"/>
          <w:marRight w:val="0"/>
          <w:marTop w:val="0"/>
          <w:marBottom w:val="0"/>
          <w:divBdr>
            <w:top w:val="none" w:sz="0" w:space="0" w:color="auto"/>
            <w:left w:val="none" w:sz="0" w:space="0" w:color="auto"/>
            <w:bottom w:val="none" w:sz="0" w:space="0" w:color="auto"/>
            <w:right w:val="none" w:sz="0" w:space="0" w:color="auto"/>
          </w:divBdr>
          <w:divsChild>
            <w:div w:id="782572240">
              <w:marLeft w:val="0"/>
              <w:marRight w:val="0"/>
              <w:marTop w:val="0"/>
              <w:marBottom w:val="0"/>
              <w:divBdr>
                <w:top w:val="none" w:sz="0" w:space="0" w:color="auto"/>
                <w:left w:val="none" w:sz="0" w:space="0" w:color="auto"/>
                <w:bottom w:val="none" w:sz="0" w:space="0" w:color="auto"/>
                <w:right w:val="none" w:sz="0" w:space="0" w:color="auto"/>
              </w:divBdr>
            </w:div>
          </w:divsChild>
        </w:div>
        <w:div w:id="1152335821">
          <w:marLeft w:val="0"/>
          <w:marRight w:val="0"/>
          <w:marTop w:val="0"/>
          <w:marBottom w:val="0"/>
          <w:divBdr>
            <w:top w:val="none" w:sz="0" w:space="0" w:color="auto"/>
            <w:left w:val="none" w:sz="0" w:space="0" w:color="auto"/>
            <w:bottom w:val="none" w:sz="0" w:space="0" w:color="auto"/>
            <w:right w:val="none" w:sz="0" w:space="0" w:color="auto"/>
          </w:divBdr>
          <w:divsChild>
            <w:div w:id="1738086373">
              <w:marLeft w:val="0"/>
              <w:marRight w:val="0"/>
              <w:marTop w:val="0"/>
              <w:marBottom w:val="0"/>
              <w:divBdr>
                <w:top w:val="none" w:sz="0" w:space="0" w:color="auto"/>
                <w:left w:val="none" w:sz="0" w:space="0" w:color="auto"/>
                <w:bottom w:val="none" w:sz="0" w:space="0" w:color="auto"/>
                <w:right w:val="none" w:sz="0" w:space="0" w:color="auto"/>
              </w:divBdr>
            </w:div>
          </w:divsChild>
        </w:div>
        <w:div w:id="1965578700">
          <w:marLeft w:val="0"/>
          <w:marRight w:val="0"/>
          <w:marTop w:val="0"/>
          <w:marBottom w:val="0"/>
          <w:divBdr>
            <w:top w:val="none" w:sz="0" w:space="0" w:color="auto"/>
            <w:left w:val="none" w:sz="0" w:space="0" w:color="auto"/>
            <w:bottom w:val="none" w:sz="0" w:space="0" w:color="auto"/>
            <w:right w:val="none" w:sz="0" w:space="0" w:color="auto"/>
          </w:divBdr>
          <w:divsChild>
            <w:div w:id="855118879">
              <w:marLeft w:val="0"/>
              <w:marRight w:val="0"/>
              <w:marTop w:val="0"/>
              <w:marBottom w:val="0"/>
              <w:divBdr>
                <w:top w:val="none" w:sz="0" w:space="0" w:color="auto"/>
                <w:left w:val="none" w:sz="0" w:space="0" w:color="auto"/>
                <w:bottom w:val="none" w:sz="0" w:space="0" w:color="auto"/>
                <w:right w:val="none" w:sz="0" w:space="0" w:color="auto"/>
              </w:divBdr>
            </w:div>
          </w:divsChild>
        </w:div>
        <w:div w:id="2110927511">
          <w:marLeft w:val="0"/>
          <w:marRight w:val="0"/>
          <w:marTop w:val="0"/>
          <w:marBottom w:val="0"/>
          <w:divBdr>
            <w:top w:val="none" w:sz="0" w:space="0" w:color="auto"/>
            <w:left w:val="none" w:sz="0" w:space="0" w:color="auto"/>
            <w:bottom w:val="none" w:sz="0" w:space="0" w:color="auto"/>
            <w:right w:val="none" w:sz="0" w:space="0" w:color="auto"/>
          </w:divBdr>
          <w:divsChild>
            <w:div w:id="281154197">
              <w:marLeft w:val="0"/>
              <w:marRight w:val="0"/>
              <w:marTop w:val="0"/>
              <w:marBottom w:val="0"/>
              <w:divBdr>
                <w:top w:val="none" w:sz="0" w:space="0" w:color="auto"/>
                <w:left w:val="none" w:sz="0" w:space="0" w:color="auto"/>
                <w:bottom w:val="none" w:sz="0" w:space="0" w:color="auto"/>
                <w:right w:val="none" w:sz="0" w:space="0" w:color="auto"/>
              </w:divBdr>
            </w:div>
          </w:divsChild>
        </w:div>
        <w:div w:id="600530830">
          <w:marLeft w:val="0"/>
          <w:marRight w:val="0"/>
          <w:marTop w:val="0"/>
          <w:marBottom w:val="0"/>
          <w:divBdr>
            <w:top w:val="none" w:sz="0" w:space="0" w:color="auto"/>
            <w:left w:val="none" w:sz="0" w:space="0" w:color="auto"/>
            <w:bottom w:val="none" w:sz="0" w:space="0" w:color="auto"/>
            <w:right w:val="none" w:sz="0" w:space="0" w:color="auto"/>
          </w:divBdr>
          <w:divsChild>
            <w:div w:id="1670862868">
              <w:marLeft w:val="0"/>
              <w:marRight w:val="0"/>
              <w:marTop w:val="0"/>
              <w:marBottom w:val="0"/>
              <w:divBdr>
                <w:top w:val="none" w:sz="0" w:space="0" w:color="auto"/>
                <w:left w:val="none" w:sz="0" w:space="0" w:color="auto"/>
                <w:bottom w:val="none" w:sz="0" w:space="0" w:color="auto"/>
                <w:right w:val="none" w:sz="0" w:space="0" w:color="auto"/>
              </w:divBdr>
            </w:div>
          </w:divsChild>
        </w:div>
        <w:div w:id="1168669480">
          <w:marLeft w:val="0"/>
          <w:marRight w:val="0"/>
          <w:marTop w:val="0"/>
          <w:marBottom w:val="0"/>
          <w:divBdr>
            <w:top w:val="none" w:sz="0" w:space="0" w:color="auto"/>
            <w:left w:val="none" w:sz="0" w:space="0" w:color="auto"/>
            <w:bottom w:val="none" w:sz="0" w:space="0" w:color="auto"/>
            <w:right w:val="none" w:sz="0" w:space="0" w:color="auto"/>
          </w:divBdr>
          <w:divsChild>
            <w:div w:id="34549178">
              <w:marLeft w:val="0"/>
              <w:marRight w:val="0"/>
              <w:marTop w:val="0"/>
              <w:marBottom w:val="0"/>
              <w:divBdr>
                <w:top w:val="none" w:sz="0" w:space="0" w:color="auto"/>
                <w:left w:val="none" w:sz="0" w:space="0" w:color="auto"/>
                <w:bottom w:val="none" w:sz="0" w:space="0" w:color="auto"/>
                <w:right w:val="none" w:sz="0" w:space="0" w:color="auto"/>
              </w:divBdr>
            </w:div>
          </w:divsChild>
        </w:div>
        <w:div w:id="508906085">
          <w:marLeft w:val="0"/>
          <w:marRight w:val="0"/>
          <w:marTop w:val="0"/>
          <w:marBottom w:val="0"/>
          <w:divBdr>
            <w:top w:val="none" w:sz="0" w:space="0" w:color="auto"/>
            <w:left w:val="none" w:sz="0" w:space="0" w:color="auto"/>
            <w:bottom w:val="none" w:sz="0" w:space="0" w:color="auto"/>
            <w:right w:val="none" w:sz="0" w:space="0" w:color="auto"/>
          </w:divBdr>
          <w:divsChild>
            <w:div w:id="1766539706">
              <w:marLeft w:val="0"/>
              <w:marRight w:val="0"/>
              <w:marTop w:val="0"/>
              <w:marBottom w:val="0"/>
              <w:divBdr>
                <w:top w:val="none" w:sz="0" w:space="0" w:color="auto"/>
                <w:left w:val="none" w:sz="0" w:space="0" w:color="auto"/>
                <w:bottom w:val="none" w:sz="0" w:space="0" w:color="auto"/>
                <w:right w:val="none" w:sz="0" w:space="0" w:color="auto"/>
              </w:divBdr>
            </w:div>
          </w:divsChild>
        </w:div>
        <w:div w:id="1421291079">
          <w:marLeft w:val="0"/>
          <w:marRight w:val="0"/>
          <w:marTop w:val="0"/>
          <w:marBottom w:val="0"/>
          <w:divBdr>
            <w:top w:val="none" w:sz="0" w:space="0" w:color="auto"/>
            <w:left w:val="none" w:sz="0" w:space="0" w:color="auto"/>
            <w:bottom w:val="none" w:sz="0" w:space="0" w:color="auto"/>
            <w:right w:val="none" w:sz="0" w:space="0" w:color="auto"/>
          </w:divBdr>
          <w:divsChild>
            <w:div w:id="800925381">
              <w:marLeft w:val="0"/>
              <w:marRight w:val="0"/>
              <w:marTop w:val="0"/>
              <w:marBottom w:val="0"/>
              <w:divBdr>
                <w:top w:val="none" w:sz="0" w:space="0" w:color="auto"/>
                <w:left w:val="none" w:sz="0" w:space="0" w:color="auto"/>
                <w:bottom w:val="none" w:sz="0" w:space="0" w:color="auto"/>
                <w:right w:val="none" w:sz="0" w:space="0" w:color="auto"/>
              </w:divBdr>
            </w:div>
          </w:divsChild>
        </w:div>
        <w:div w:id="1347748495">
          <w:marLeft w:val="0"/>
          <w:marRight w:val="0"/>
          <w:marTop w:val="0"/>
          <w:marBottom w:val="0"/>
          <w:divBdr>
            <w:top w:val="none" w:sz="0" w:space="0" w:color="auto"/>
            <w:left w:val="none" w:sz="0" w:space="0" w:color="auto"/>
            <w:bottom w:val="none" w:sz="0" w:space="0" w:color="auto"/>
            <w:right w:val="none" w:sz="0" w:space="0" w:color="auto"/>
          </w:divBdr>
          <w:divsChild>
            <w:div w:id="2120834703">
              <w:marLeft w:val="0"/>
              <w:marRight w:val="0"/>
              <w:marTop w:val="0"/>
              <w:marBottom w:val="0"/>
              <w:divBdr>
                <w:top w:val="none" w:sz="0" w:space="0" w:color="auto"/>
                <w:left w:val="none" w:sz="0" w:space="0" w:color="auto"/>
                <w:bottom w:val="none" w:sz="0" w:space="0" w:color="auto"/>
                <w:right w:val="none" w:sz="0" w:space="0" w:color="auto"/>
              </w:divBdr>
            </w:div>
            <w:div w:id="1164668778">
              <w:marLeft w:val="0"/>
              <w:marRight w:val="0"/>
              <w:marTop w:val="0"/>
              <w:marBottom w:val="0"/>
              <w:divBdr>
                <w:top w:val="none" w:sz="0" w:space="0" w:color="auto"/>
                <w:left w:val="none" w:sz="0" w:space="0" w:color="auto"/>
                <w:bottom w:val="none" w:sz="0" w:space="0" w:color="auto"/>
                <w:right w:val="none" w:sz="0" w:space="0" w:color="auto"/>
              </w:divBdr>
            </w:div>
          </w:divsChild>
        </w:div>
        <w:div w:id="2135245761">
          <w:marLeft w:val="0"/>
          <w:marRight w:val="0"/>
          <w:marTop w:val="0"/>
          <w:marBottom w:val="0"/>
          <w:divBdr>
            <w:top w:val="none" w:sz="0" w:space="0" w:color="auto"/>
            <w:left w:val="none" w:sz="0" w:space="0" w:color="auto"/>
            <w:bottom w:val="none" w:sz="0" w:space="0" w:color="auto"/>
            <w:right w:val="none" w:sz="0" w:space="0" w:color="auto"/>
          </w:divBdr>
          <w:divsChild>
            <w:div w:id="977876559">
              <w:marLeft w:val="0"/>
              <w:marRight w:val="0"/>
              <w:marTop w:val="0"/>
              <w:marBottom w:val="0"/>
              <w:divBdr>
                <w:top w:val="none" w:sz="0" w:space="0" w:color="auto"/>
                <w:left w:val="none" w:sz="0" w:space="0" w:color="auto"/>
                <w:bottom w:val="none" w:sz="0" w:space="0" w:color="auto"/>
                <w:right w:val="none" w:sz="0" w:space="0" w:color="auto"/>
              </w:divBdr>
            </w:div>
          </w:divsChild>
        </w:div>
        <w:div w:id="573125571">
          <w:marLeft w:val="0"/>
          <w:marRight w:val="0"/>
          <w:marTop w:val="0"/>
          <w:marBottom w:val="0"/>
          <w:divBdr>
            <w:top w:val="none" w:sz="0" w:space="0" w:color="auto"/>
            <w:left w:val="none" w:sz="0" w:space="0" w:color="auto"/>
            <w:bottom w:val="none" w:sz="0" w:space="0" w:color="auto"/>
            <w:right w:val="none" w:sz="0" w:space="0" w:color="auto"/>
          </w:divBdr>
          <w:divsChild>
            <w:div w:id="1733499239">
              <w:marLeft w:val="0"/>
              <w:marRight w:val="0"/>
              <w:marTop w:val="0"/>
              <w:marBottom w:val="0"/>
              <w:divBdr>
                <w:top w:val="none" w:sz="0" w:space="0" w:color="auto"/>
                <w:left w:val="none" w:sz="0" w:space="0" w:color="auto"/>
                <w:bottom w:val="none" w:sz="0" w:space="0" w:color="auto"/>
                <w:right w:val="none" w:sz="0" w:space="0" w:color="auto"/>
              </w:divBdr>
            </w:div>
          </w:divsChild>
        </w:div>
        <w:div w:id="841822306">
          <w:marLeft w:val="0"/>
          <w:marRight w:val="0"/>
          <w:marTop w:val="0"/>
          <w:marBottom w:val="0"/>
          <w:divBdr>
            <w:top w:val="none" w:sz="0" w:space="0" w:color="auto"/>
            <w:left w:val="none" w:sz="0" w:space="0" w:color="auto"/>
            <w:bottom w:val="none" w:sz="0" w:space="0" w:color="auto"/>
            <w:right w:val="none" w:sz="0" w:space="0" w:color="auto"/>
          </w:divBdr>
          <w:divsChild>
            <w:div w:id="1197042910">
              <w:marLeft w:val="0"/>
              <w:marRight w:val="0"/>
              <w:marTop w:val="0"/>
              <w:marBottom w:val="0"/>
              <w:divBdr>
                <w:top w:val="none" w:sz="0" w:space="0" w:color="auto"/>
                <w:left w:val="none" w:sz="0" w:space="0" w:color="auto"/>
                <w:bottom w:val="none" w:sz="0" w:space="0" w:color="auto"/>
                <w:right w:val="none" w:sz="0" w:space="0" w:color="auto"/>
              </w:divBdr>
            </w:div>
          </w:divsChild>
        </w:div>
        <w:div w:id="1206676395">
          <w:marLeft w:val="0"/>
          <w:marRight w:val="0"/>
          <w:marTop w:val="0"/>
          <w:marBottom w:val="0"/>
          <w:divBdr>
            <w:top w:val="none" w:sz="0" w:space="0" w:color="auto"/>
            <w:left w:val="none" w:sz="0" w:space="0" w:color="auto"/>
            <w:bottom w:val="none" w:sz="0" w:space="0" w:color="auto"/>
            <w:right w:val="none" w:sz="0" w:space="0" w:color="auto"/>
          </w:divBdr>
          <w:divsChild>
            <w:div w:id="959654139">
              <w:marLeft w:val="0"/>
              <w:marRight w:val="0"/>
              <w:marTop w:val="0"/>
              <w:marBottom w:val="0"/>
              <w:divBdr>
                <w:top w:val="none" w:sz="0" w:space="0" w:color="auto"/>
                <w:left w:val="none" w:sz="0" w:space="0" w:color="auto"/>
                <w:bottom w:val="none" w:sz="0" w:space="0" w:color="auto"/>
                <w:right w:val="none" w:sz="0" w:space="0" w:color="auto"/>
              </w:divBdr>
            </w:div>
          </w:divsChild>
        </w:div>
        <w:div w:id="1357000834">
          <w:marLeft w:val="0"/>
          <w:marRight w:val="0"/>
          <w:marTop w:val="0"/>
          <w:marBottom w:val="0"/>
          <w:divBdr>
            <w:top w:val="none" w:sz="0" w:space="0" w:color="auto"/>
            <w:left w:val="none" w:sz="0" w:space="0" w:color="auto"/>
            <w:bottom w:val="none" w:sz="0" w:space="0" w:color="auto"/>
            <w:right w:val="none" w:sz="0" w:space="0" w:color="auto"/>
          </w:divBdr>
          <w:divsChild>
            <w:div w:id="879705825">
              <w:marLeft w:val="0"/>
              <w:marRight w:val="0"/>
              <w:marTop w:val="0"/>
              <w:marBottom w:val="0"/>
              <w:divBdr>
                <w:top w:val="none" w:sz="0" w:space="0" w:color="auto"/>
                <w:left w:val="none" w:sz="0" w:space="0" w:color="auto"/>
                <w:bottom w:val="none" w:sz="0" w:space="0" w:color="auto"/>
                <w:right w:val="none" w:sz="0" w:space="0" w:color="auto"/>
              </w:divBdr>
            </w:div>
          </w:divsChild>
        </w:div>
        <w:div w:id="25104479">
          <w:marLeft w:val="0"/>
          <w:marRight w:val="0"/>
          <w:marTop w:val="0"/>
          <w:marBottom w:val="0"/>
          <w:divBdr>
            <w:top w:val="none" w:sz="0" w:space="0" w:color="auto"/>
            <w:left w:val="none" w:sz="0" w:space="0" w:color="auto"/>
            <w:bottom w:val="none" w:sz="0" w:space="0" w:color="auto"/>
            <w:right w:val="none" w:sz="0" w:space="0" w:color="auto"/>
          </w:divBdr>
          <w:divsChild>
            <w:div w:id="1854880148">
              <w:marLeft w:val="0"/>
              <w:marRight w:val="0"/>
              <w:marTop w:val="0"/>
              <w:marBottom w:val="0"/>
              <w:divBdr>
                <w:top w:val="none" w:sz="0" w:space="0" w:color="auto"/>
                <w:left w:val="none" w:sz="0" w:space="0" w:color="auto"/>
                <w:bottom w:val="none" w:sz="0" w:space="0" w:color="auto"/>
                <w:right w:val="none" w:sz="0" w:space="0" w:color="auto"/>
              </w:divBdr>
            </w:div>
          </w:divsChild>
        </w:div>
        <w:div w:id="623192349">
          <w:marLeft w:val="0"/>
          <w:marRight w:val="0"/>
          <w:marTop w:val="0"/>
          <w:marBottom w:val="0"/>
          <w:divBdr>
            <w:top w:val="none" w:sz="0" w:space="0" w:color="auto"/>
            <w:left w:val="none" w:sz="0" w:space="0" w:color="auto"/>
            <w:bottom w:val="none" w:sz="0" w:space="0" w:color="auto"/>
            <w:right w:val="none" w:sz="0" w:space="0" w:color="auto"/>
          </w:divBdr>
          <w:divsChild>
            <w:div w:id="340163440">
              <w:marLeft w:val="0"/>
              <w:marRight w:val="0"/>
              <w:marTop w:val="0"/>
              <w:marBottom w:val="0"/>
              <w:divBdr>
                <w:top w:val="none" w:sz="0" w:space="0" w:color="auto"/>
                <w:left w:val="none" w:sz="0" w:space="0" w:color="auto"/>
                <w:bottom w:val="none" w:sz="0" w:space="0" w:color="auto"/>
                <w:right w:val="none" w:sz="0" w:space="0" w:color="auto"/>
              </w:divBdr>
            </w:div>
          </w:divsChild>
        </w:div>
        <w:div w:id="70859487">
          <w:marLeft w:val="0"/>
          <w:marRight w:val="0"/>
          <w:marTop w:val="0"/>
          <w:marBottom w:val="0"/>
          <w:divBdr>
            <w:top w:val="none" w:sz="0" w:space="0" w:color="auto"/>
            <w:left w:val="none" w:sz="0" w:space="0" w:color="auto"/>
            <w:bottom w:val="none" w:sz="0" w:space="0" w:color="auto"/>
            <w:right w:val="none" w:sz="0" w:space="0" w:color="auto"/>
          </w:divBdr>
          <w:divsChild>
            <w:div w:id="1481731216">
              <w:marLeft w:val="0"/>
              <w:marRight w:val="0"/>
              <w:marTop w:val="0"/>
              <w:marBottom w:val="0"/>
              <w:divBdr>
                <w:top w:val="none" w:sz="0" w:space="0" w:color="auto"/>
                <w:left w:val="none" w:sz="0" w:space="0" w:color="auto"/>
                <w:bottom w:val="none" w:sz="0" w:space="0" w:color="auto"/>
                <w:right w:val="none" w:sz="0" w:space="0" w:color="auto"/>
              </w:divBdr>
            </w:div>
          </w:divsChild>
        </w:div>
        <w:div w:id="78255646">
          <w:marLeft w:val="0"/>
          <w:marRight w:val="0"/>
          <w:marTop w:val="0"/>
          <w:marBottom w:val="0"/>
          <w:divBdr>
            <w:top w:val="none" w:sz="0" w:space="0" w:color="auto"/>
            <w:left w:val="none" w:sz="0" w:space="0" w:color="auto"/>
            <w:bottom w:val="none" w:sz="0" w:space="0" w:color="auto"/>
            <w:right w:val="none" w:sz="0" w:space="0" w:color="auto"/>
          </w:divBdr>
          <w:divsChild>
            <w:div w:id="413011185">
              <w:marLeft w:val="0"/>
              <w:marRight w:val="0"/>
              <w:marTop w:val="0"/>
              <w:marBottom w:val="0"/>
              <w:divBdr>
                <w:top w:val="none" w:sz="0" w:space="0" w:color="auto"/>
                <w:left w:val="none" w:sz="0" w:space="0" w:color="auto"/>
                <w:bottom w:val="none" w:sz="0" w:space="0" w:color="auto"/>
                <w:right w:val="none" w:sz="0" w:space="0" w:color="auto"/>
              </w:divBdr>
            </w:div>
          </w:divsChild>
        </w:div>
        <w:div w:id="552470934">
          <w:marLeft w:val="0"/>
          <w:marRight w:val="0"/>
          <w:marTop w:val="0"/>
          <w:marBottom w:val="0"/>
          <w:divBdr>
            <w:top w:val="none" w:sz="0" w:space="0" w:color="auto"/>
            <w:left w:val="none" w:sz="0" w:space="0" w:color="auto"/>
            <w:bottom w:val="none" w:sz="0" w:space="0" w:color="auto"/>
            <w:right w:val="none" w:sz="0" w:space="0" w:color="auto"/>
          </w:divBdr>
          <w:divsChild>
            <w:div w:id="47847196">
              <w:marLeft w:val="0"/>
              <w:marRight w:val="0"/>
              <w:marTop w:val="0"/>
              <w:marBottom w:val="0"/>
              <w:divBdr>
                <w:top w:val="none" w:sz="0" w:space="0" w:color="auto"/>
                <w:left w:val="none" w:sz="0" w:space="0" w:color="auto"/>
                <w:bottom w:val="none" w:sz="0" w:space="0" w:color="auto"/>
                <w:right w:val="none" w:sz="0" w:space="0" w:color="auto"/>
              </w:divBdr>
            </w:div>
          </w:divsChild>
        </w:div>
        <w:div w:id="1706175552">
          <w:marLeft w:val="0"/>
          <w:marRight w:val="0"/>
          <w:marTop w:val="0"/>
          <w:marBottom w:val="0"/>
          <w:divBdr>
            <w:top w:val="none" w:sz="0" w:space="0" w:color="auto"/>
            <w:left w:val="none" w:sz="0" w:space="0" w:color="auto"/>
            <w:bottom w:val="none" w:sz="0" w:space="0" w:color="auto"/>
            <w:right w:val="none" w:sz="0" w:space="0" w:color="auto"/>
          </w:divBdr>
          <w:divsChild>
            <w:div w:id="1125194273">
              <w:marLeft w:val="0"/>
              <w:marRight w:val="0"/>
              <w:marTop w:val="0"/>
              <w:marBottom w:val="0"/>
              <w:divBdr>
                <w:top w:val="none" w:sz="0" w:space="0" w:color="auto"/>
                <w:left w:val="none" w:sz="0" w:space="0" w:color="auto"/>
                <w:bottom w:val="none" w:sz="0" w:space="0" w:color="auto"/>
                <w:right w:val="none" w:sz="0" w:space="0" w:color="auto"/>
              </w:divBdr>
            </w:div>
          </w:divsChild>
        </w:div>
        <w:div w:id="1597443475">
          <w:marLeft w:val="0"/>
          <w:marRight w:val="0"/>
          <w:marTop w:val="0"/>
          <w:marBottom w:val="0"/>
          <w:divBdr>
            <w:top w:val="none" w:sz="0" w:space="0" w:color="auto"/>
            <w:left w:val="none" w:sz="0" w:space="0" w:color="auto"/>
            <w:bottom w:val="none" w:sz="0" w:space="0" w:color="auto"/>
            <w:right w:val="none" w:sz="0" w:space="0" w:color="auto"/>
          </w:divBdr>
          <w:divsChild>
            <w:div w:id="810170534">
              <w:marLeft w:val="0"/>
              <w:marRight w:val="0"/>
              <w:marTop w:val="0"/>
              <w:marBottom w:val="0"/>
              <w:divBdr>
                <w:top w:val="none" w:sz="0" w:space="0" w:color="auto"/>
                <w:left w:val="none" w:sz="0" w:space="0" w:color="auto"/>
                <w:bottom w:val="none" w:sz="0" w:space="0" w:color="auto"/>
                <w:right w:val="none" w:sz="0" w:space="0" w:color="auto"/>
              </w:divBdr>
            </w:div>
          </w:divsChild>
        </w:div>
        <w:div w:id="1283613470">
          <w:marLeft w:val="0"/>
          <w:marRight w:val="0"/>
          <w:marTop w:val="0"/>
          <w:marBottom w:val="0"/>
          <w:divBdr>
            <w:top w:val="none" w:sz="0" w:space="0" w:color="auto"/>
            <w:left w:val="none" w:sz="0" w:space="0" w:color="auto"/>
            <w:bottom w:val="none" w:sz="0" w:space="0" w:color="auto"/>
            <w:right w:val="none" w:sz="0" w:space="0" w:color="auto"/>
          </w:divBdr>
          <w:divsChild>
            <w:div w:id="1059474226">
              <w:marLeft w:val="0"/>
              <w:marRight w:val="0"/>
              <w:marTop w:val="0"/>
              <w:marBottom w:val="0"/>
              <w:divBdr>
                <w:top w:val="none" w:sz="0" w:space="0" w:color="auto"/>
                <w:left w:val="none" w:sz="0" w:space="0" w:color="auto"/>
                <w:bottom w:val="none" w:sz="0" w:space="0" w:color="auto"/>
                <w:right w:val="none" w:sz="0" w:space="0" w:color="auto"/>
              </w:divBdr>
            </w:div>
          </w:divsChild>
        </w:div>
        <w:div w:id="11225457">
          <w:marLeft w:val="0"/>
          <w:marRight w:val="0"/>
          <w:marTop w:val="0"/>
          <w:marBottom w:val="0"/>
          <w:divBdr>
            <w:top w:val="none" w:sz="0" w:space="0" w:color="auto"/>
            <w:left w:val="none" w:sz="0" w:space="0" w:color="auto"/>
            <w:bottom w:val="none" w:sz="0" w:space="0" w:color="auto"/>
            <w:right w:val="none" w:sz="0" w:space="0" w:color="auto"/>
          </w:divBdr>
          <w:divsChild>
            <w:div w:id="749959236">
              <w:marLeft w:val="0"/>
              <w:marRight w:val="0"/>
              <w:marTop w:val="0"/>
              <w:marBottom w:val="0"/>
              <w:divBdr>
                <w:top w:val="none" w:sz="0" w:space="0" w:color="auto"/>
                <w:left w:val="none" w:sz="0" w:space="0" w:color="auto"/>
                <w:bottom w:val="none" w:sz="0" w:space="0" w:color="auto"/>
                <w:right w:val="none" w:sz="0" w:space="0" w:color="auto"/>
              </w:divBdr>
            </w:div>
          </w:divsChild>
        </w:div>
        <w:div w:id="520554216">
          <w:marLeft w:val="0"/>
          <w:marRight w:val="0"/>
          <w:marTop w:val="0"/>
          <w:marBottom w:val="0"/>
          <w:divBdr>
            <w:top w:val="none" w:sz="0" w:space="0" w:color="auto"/>
            <w:left w:val="none" w:sz="0" w:space="0" w:color="auto"/>
            <w:bottom w:val="none" w:sz="0" w:space="0" w:color="auto"/>
            <w:right w:val="none" w:sz="0" w:space="0" w:color="auto"/>
          </w:divBdr>
          <w:divsChild>
            <w:div w:id="352344633">
              <w:marLeft w:val="0"/>
              <w:marRight w:val="0"/>
              <w:marTop w:val="0"/>
              <w:marBottom w:val="0"/>
              <w:divBdr>
                <w:top w:val="none" w:sz="0" w:space="0" w:color="auto"/>
                <w:left w:val="none" w:sz="0" w:space="0" w:color="auto"/>
                <w:bottom w:val="none" w:sz="0" w:space="0" w:color="auto"/>
                <w:right w:val="none" w:sz="0" w:space="0" w:color="auto"/>
              </w:divBdr>
            </w:div>
            <w:div w:id="1583174029">
              <w:marLeft w:val="0"/>
              <w:marRight w:val="0"/>
              <w:marTop w:val="0"/>
              <w:marBottom w:val="0"/>
              <w:divBdr>
                <w:top w:val="none" w:sz="0" w:space="0" w:color="auto"/>
                <w:left w:val="none" w:sz="0" w:space="0" w:color="auto"/>
                <w:bottom w:val="none" w:sz="0" w:space="0" w:color="auto"/>
                <w:right w:val="none" w:sz="0" w:space="0" w:color="auto"/>
              </w:divBdr>
            </w:div>
          </w:divsChild>
        </w:div>
        <w:div w:id="262225222">
          <w:marLeft w:val="0"/>
          <w:marRight w:val="0"/>
          <w:marTop w:val="0"/>
          <w:marBottom w:val="0"/>
          <w:divBdr>
            <w:top w:val="none" w:sz="0" w:space="0" w:color="auto"/>
            <w:left w:val="none" w:sz="0" w:space="0" w:color="auto"/>
            <w:bottom w:val="none" w:sz="0" w:space="0" w:color="auto"/>
            <w:right w:val="none" w:sz="0" w:space="0" w:color="auto"/>
          </w:divBdr>
          <w:divsChild>
            <w:div w:id="2129623466">
              <w:marLeft w:val="0"/>
              <w:marRight w:val="0"/>
              <w:marTop w:val="0"/>
              <w:marBottom w:val="0"/>
              <w:divBdr>
                <w:top w:val="none" w:sz="0" w:space="0" w:color="auto"/>
                <w:left w:val="none" w:sz="0" w:space="0" w:color="auto"/>
                <w:bottom w:val="none" w:sz="0" w:space="0" w:color="auto"/>
                <w:right w:val="none" w:sz="0" w:space="0" w:color="auto"/>
              </w:divBdr>
            </w:div>
          </w:divsChild>
        </w:div>
        <w:div w:id="1418215405">
          <w:marLeft w:val="0"/>
          <w:marRight w:val="0"/>
          <w:marTop w:val="0"/>
          <w:marBottom w:val="0"/>
          <w:divBdr>
            <w:top w:val="none" w:sz="0" w:space="0" w:color="auto"/>
            <w:left w:val="none" w:sz="0" w:space="0" w:color="auto"/>
            <w:bottom w:val="none" w:sz="0" w:space="0" w:color="auto"/>
            <w:right w:val="none" w:sz="0" w:space="0" w:color="auto"/>
          </w:divBdr>
          <w:divsChild>
            <w:div w:id="916592821">
              <w:marLeft w:val="0"/>
              <w:marRight w:val="0"/>
              <w:marTop w:val="0"/>
              <w:marBottom w:val="0"/>
              <w:divBdr>
                <w:top w:val="none" w:sz="0" w:space="0" w:color="auto"/>
                <w:left w:val="none" w:sz="0" w:space="0" w:color="auto"/>
                <w:bottom w:val="none" w:sz="0" w:space="0" w:color="auto"/>
                <w:right w:val="none" w:sz="0" w:space="0" w:color="auto"/>
              </w:divBdr>
            </w:div>
          </w:divsChild>
        </w:div>
        <w:div w:id="180821467">
          <w:marLeft w:val="0"/>
          <w:marRight w:val="0"/>
          <w:marTop w:val="0"/>
          <w:marBottom w:val="0"/>
          <w:divBdr>
            <w:top w:val="none" w:sz="0" w:space="0" w:color="auto"/>
            <w:left w:val="none" w:sz="0" w:space="0" w:color="auto"/>
            <w:bottom w:val="none" w:sz="0" w:space="0" w:color="auto"/>
            <w:right w:val="none" w:sz="0" w:space="0" w:color="auto"/>
          </w:divBdr>
          <w:divsChild>
            <w:div w:id="1923492830">
              <w:marLeft w:val="0"/>
              <w:marRight w:val="0"/>
              <w:marTop w:val="0"/>
              <w:marBottom w:val="0"/>
              <w:divBdr>
                <w:top w:val="none" w:sz="0" w:space="0" w:color="auto"/>
                <w:left w:val="none" w:sz="0" w:space="0" w:color="auto"/>
                <w:bottom w:val="none" w:sz="0" w:space="0" w:color="auto"/>
                <w:right w:val="none" w:sz="0" w:space="0" w:color="auto"/>
              </w:divBdr>
            </w:div>
          </w:divsChild>
        </w:div>
        <w:div w:id="756900270">
          <w:marLeft w:val="0"/>
          <w:marRight w:val="0"/>
          <w:marTop w:val="0"/>
          <w:marBottom w:val="0"/>
          <w:divBdr>
            <w:top w:val="none" w:sz="0" w:space="0" w:color="auto"/>
            <w:left w:val="none" w:sz="0" w:space="0" w:color="auto"/>
            <w:bottom w:val="none" w:sz="0" w:space="0" w:color="auto"/>
            <w:right w:val="none" w:sz="0" w:space="0" w:color="auto"/>
          </w:divBdr>
          <w:divsChild>
            <w:div w:id="1929650967">
              <w:marLeft w:val="0"/>
              <w:marRight w:val="0"/>
              <w:marTop w:val="0"/>
              <w:marBottom w:val="0"/>
              <w:divBdr>
                <w:top w:val="none" w:sz="0" w:space="0" w:color="auto"/>
                <w:left w:val="none" w:sz="0" w:space="0" w:color="auto"/>
                <w:bottom w:val="none" w:sz="0" w:space="0" w:color="auto"/>
                <w:right w:val="none" w:sz="0" w:space="0" w:color="auto"/>
              </w:divBdr>
            </w:div>
          </w:divsChild>
        </w:div>
        <w:div w:id="170874165">
          <w:marLeft w:val="0"/>
          <w:marRight w:val="0"/>
          <w:marTop w:val="0"/>
          <w:marBottom w:val="0"/>
          <w:divBdr>
            <w:top w:val="none" w:sz="0" w:space="0" w:color="auto"/>
            <w:left w:val="none" w:sz="0" w:space="0" w:color="auto"/>
            <w:bottom w:val="none" w:sz="0" w:space="0" w:color="auto"/>
            <w:right w:val="none" w:sz="0" w:space="0" w:color="auto"/>
          </w:divBdr>
          <w:divsChild>
            <w:div w:id="1654022047">
              <w:marLeft w:val="0"/>
              <w:marRight w:val="0"/>
              <w:marTop w:val="0"/>
              <w:marBottom w:val="0"/>
              <w:divBdr>
                <w:top w:val="none" w:sz="0" w:space="0" w:color="auto"/>
                <w:left w:val="none" w:sz="0" w:space="0" w:color="auto"/>
                <w:bottom w:val="none" w:sz="0" w:space="0" w:color="auto"/>
                <w:right w:val="none" w:sz="0" w:space="0" w:color="auto"/>
              </w:divBdr>
            </w:div>
          </w:divsChild>
        </w:div>
        <w:div w:id="515583485">
          <w:marLeft w:val="0"/>
          <w:marRight w:val="0"/>
          <w:marTop w:val="0"/>
          <w:marBottom w:val="0"/>
          <w:divBdr>
            <w:top w:val="none" w:sz="0" w:space="0" w:color="auto"/>
            <w:left w:val="none" w:sz="0" w:space="0" w:color="auto"/>
            <w:bottom w:val="none" w:sz="0" w:space="0" w:color="auto"/>
            <w:right w:val="none" w:sz="0" w:space="0" w:color="auto"/>
          </w:divBdr>
          <w:divsChild>
            <w:div w:id="1859196233">
              <w:marLeft w:val="0"/>
              <w:marRight w:val="0"/>
              <w:marTop w:val="0"/>
              <w:marBottom w:val="0"/>
              <w:divBdr>
                <w:top w:val="none" w:sz="0" w:space="0" w:color="auto"/>
                <w:left w:val="none" w:sz="0" w:space="0" w:color="auto"/>
                <w:bottom w:val="none" w:sz="0" w:space="0" w:color="auto"/>
                <w:right w:val="none" w:sz="0" w:space="0" w:color="auto"/>
              </w:divBdr>
            </w:div>
          </w:divsChild>
        </w:div>
        <w:div w:id="808018042">
          <w:marLeft w:val="0"/>
          <w:marRight w:val="0"/>
          <w:marTop w:val="0"/>
          <w:marBottom w:val="0"/>
          <w:divBdr>
            <w:top w:val="none" w:sz="0" w:space="0" w:color="auto"/>
            <w:left w:val="none" w:sz="0" w:space="0" w:color="auto"/>
            <w:bottom w:val="none" w:sz="0" w:space="0" w:color="auto"/>
            <w:right w:val="none" w:sz="0" w:space="0" w:color="auto"/>
          </w:divBdr>
          <w:divsChild>
            <w:div w:id="1614628950">
              <w:marLeft w:val="0"/>
              <w:marRight w:val="0"/>
              <w:marTop w:val="0"/>
              <w:marBottom w:val="0"/>
              <w:divBdr>
                <w:top w:val="none" w:sz="0" w:space="0" w:color="auto"/>
                <w:left w:val="none" w:sz="0" w:space="0" w:color="auto"/>
                <w:bottom w:val="none" w:sz="0" w:space="0" w:color="auto"/>
                <w:right w:val="none" w:sz="0" w:space="0" w:color="auto"/>
              </w:divBdr>
            </w:div>
          </w:divsChild>
        </w:div>
        <w:div w:id="1114668200">
          <w:marLeft w:val="0"/>
          <w:marRight w:val="0"/>
          <w:marTop w:val="0"/>
          <w:marBottom w:val="0"/>
          <w:divBdr>
            <w:top w:val="none" w:sz="0" w:space="0" w:color="auto"/>
            <w:left w:val="none" w:sz="0" w:space="0" w:color="auto"/>
            <w:bottom w:val="none" w:sz="0" w:space="0" w:color="auto"/>
            <w:right w:val="none" w:sz="0" w:space="0" w:color="auto"/>
          </w:divBdr>
          <w:divsChild>
            <w:div w:id="1172256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071366">
      <w:bodyDiv w:val="1"/>
      <w:marLeft w:val="0"/>
      <w:marRight w:val="0"/>
      <w:marTop w:val="0"/>
      <w:marBottom w:val="0"/>
      <w:divBdr>
        <w:top w:val="none" w:sz="0" w:space="0" w:color="auto"/>
        <w:left w:val="none" w:sz="0" w:space="0" w:color="auto"/>
        <w:bottom w:val="none" w:sz="0" w:space="0" w:color="auto"/>
        <w:right w:val="none" w:sz="0" w:space="0" w:color="auto"/>
      </w:divBdr>
    </w:div>
    <w:div w:id="1484731936">
      <w:bodyDiv w:val="1"/>
      <w:marLeft w:val="0"/>
      <w:marRight w:val="0"/>
      <w:marTop w:val="0"/>
      <w:marBottom w:val="0"/>
      <w:divBdr>
        <w:top w:val="none" w:sz="0" w:space="0" w:color="auto"/>
        <w:left w:val="none" w:sz="0" w:space="0" w:color="auto"/>
        <w:bottom w:val="none" w:sz="0" w:space="0" w:color="auto"/>
        <w:right w:val="none" w:sz="0" w:space="0" w:color="auto"/>
      </w:divBdr>
    </w:div>
    <w:div w:id="1633094425">
      <w:bodyDiv w:val="1"/>
      <w:marLeft w:val="0"/>
      <w:marRight w:val="0"/>
      <w:marTop w:val="0"/>
      <w:marBottom w:val="0"/>
      <w:divBdr>
        <w:top w:val="none" w:sz="0" w:space="0" w:color="auto"/>
        <w:left w:val="none" w:sz="0" w:space="0" w:color="auto"/>
        <w:bottom w:val="none" w:sz="0" w:space="0" w:color="auto"/>
        <w:right w:val="none" w:sz="0" w:space="0" w:color="auto"/>
      </w:divBdr>
    </w:div>
    <w:div w:id="1667243635">
      <w:bodyDiv w:val="1"/>
      <w:marLeft w:val="0"/>
      <w:marRight w:val="0"/>
      <w:marTop w:val="0"/>
      <w:marBottom w:val="0"/>
      <w:divBdr>
        <w:top w:val="none" w:sz="0" w:space="0" w:color="auto"/>
        <w:left w:val="none" w:sz="0" w:space="0" w:color="auto"/>
        <w:bottom w:val="none" w:sz="0" w:space="0" w:color="auto"/>
        <w:right w:val="none" w:sz="0" w:space="0" w:color="auto"/>
      </w:divBdr>
    </w:div>
    <w:div w:id="1772899355">
      <w:bodyDiv w:val="1"/>
      <w:marLeft w:val="0"/>
      <w:marRight w:val="0"/>
      <w:marTop w:val="0"/>
      <w:marBottom w:val="0"/>
      <w:divBdr>
        <w:top w:val="none" w:sz="0" w:space="0" w:color="auto"/>
        <w:left w:val="none" w:sz="0" w:space="0" w:color="auto"/>
        <w:bottom w:val="none" w:sz="0" w:space="0" w:color="auto"/>
        <w:right w:val="none" w:sz="0" w:space="0" w:color="auto"/>
      </w:divBdr>
    </w:div>
    <w:div w:id="1817144438">
      <w:bodyDiv w:val="1"/>
      <w:marLeft w:val="0"/>
      <w:marRight w:val="0"/>
      <w:marTop w:val="0"/>
      <w:marBottom w:val="0"/>
      <w:divBdr>
        <w:top w:val="none" w:sz="0" w:space="0" w:color="auto"/>
        <w:left w:val="none" w:sz="0" w:space="0" w:color="auto"/>
        <w:bottom w:val="none" w:sz="0" w:space="0" w:color="auto"/>
        <w:right w:val="none" w:sz="0" w:space="0" w:color="auto"/>
      </w:divBdr>
    </w:div>
    <w:div w:id="1843082868">
      <w:bodyDiv w:val="1"/>
      <w:marLeft w:val="0"/>
      <w:marRight w:val="0"/>
      <w:marTop w:val="0"/>
      <w:marBottom w:val="0"/>
      <w:divBdr>
        <w:top w:val="none" w:sz="0" w:space="0" w:color="auto"/>
        <w:left w:val="none" w:sz="0" w:space="0" w:color="auto"/>
        <w:bottom w:val="none" w:sz="0" w:space="0" w:color="auto"/>
        <w:right w:val="none" w:sz="0" w:space="0" w:color="auto"/>
      </w:divBdr>
    </w:div>
    <w:div w:id="1896039105">
      <w:bodyDiv w:val="1"/>
      <w:marLeft w:val="0"/>
      <w:marRight w:val="0"/>
      <w:marTop w:val="0"/>
      <w:marBottom w:val="0"/>
      <w:divBdr>
        <w:top w:val="none" w:sz="0" w:space="0" w:color="auto"/>
        <w:left w:val="none" w:sz="0" w:space="0" w:color="auto"/>
        <w:bottom w:val="none" w:sz="0" w:space="0" w:color="auto"/>
        <w:right w:val="none" w:sz="0" w:space="0" w:color="auto"/>
      </w:divBdr>
    </w:div>
    <w:div w:id="1943225112">
      <w:bodyDiv w:val="1"/>
      <w:marLeft w:val="0"/>
      <w:marRight w:val="0"/>
      <w:marTop w:val="0"/>
      <w:marBottom w:val="0"/>
      <w:divBdr>
        <w:top w:val="none" w:sz="0" w:space="0" w:color="auto"/>
        <w:left w:val="none" w:sz="0" w:space="0" w:color="auto"/>
        <w:bottom w:val="none" w:sz="0" w:space="0" w:color="auto"/>
        <w:right w:val="none" w:sz="0" w:space="0" w:color="auto"/>
      </w:divBdr>
      <w:divsChild>
        <w:div w:id="1721441913">
          <w:marLeft w:val="0"/>
          <w:marRight w:val="0"/>
          <w:marTop w:val="0"/>
          <w:marBottom w:val="0"/>
          <w:divBdr>
            <w:top w:val="none" w:sz="0" w:space="0" w:color="auto"/>
            <w:left w:val="none" w:sz="0" w:space="0" w:color="auto"/>
            <w:bottom w:val="none" w:sz="0" w:space="0" w:color="auto"/>
            <w:right w:val="none" w:sz="0" w:space="0" w:color="auto"/>
          </w:divBdr>
          <w:divsChild>
            <w:div w:id="611938034">
              <w:marLeft w:val="0"/>
              <w:marRight w:val="0"/>
              <w:marTop w:val="0"/>
              <w:marBottom w:val="0"/>
              <w:divBdr>
                <w:top w:val="none" w:sz="0" w:space="0" w:color="auto"/>
                <w:left w:val="none" w:sz="0" w:space="0" w:color="auto"/>
                <w:bottom w:val="none" w:sz="0" w:space="0" w:color="auto"/>
                <w:right w:val="none" w:sz="0" w:space="0" w:color="auto"/>
              </w:divBdr>
            </w:div>
          </w:divsChild>
        </w:div>
        <w:div w:id="1393237479">
          <w:marLeft w:val="0"/>
          <w:marRight w:val="0"/>
          <w:marTop w:val="0"/>
          <w:marBottom w:val="0"/>
          <w:divBdr>
            <w:top w:val="none" w:sz="0" w:space="0" w:color="auto"/>
            <w:left w:val="none" w:sz="0" w:space="0" w:color="auto"/>
            <w:bottom w:val="none" w:sz="0" w:space="0" w:color="auto"/>
            <w:right w:val="none" w:sz="0" w:space="0" w:color="auto"/>
          </w:divBdr>
          <w:divsChild>
            <w:div w:id="415790427">
              <w:marLeft w:val="0"/>
              <w:marRight w:val="0"/>
              <w:marTop w:val="0"/>
              <w:marBottom w:val="0"/>
              <w:divBdr>
                <w:top w:val="none" w:sz="0" w:space="0" w:color="auto"/>
                <w:left w:val="none" w:sz="0" w:space="0" w:color="auto"/>
                <w:bottom w:val="none" w:sz="0" w:space="0" w:color="auto"/>
                <w:right w:val="none" w:sz="0" w:space="0" w:color="auto"/>
              </w:divBdr>
            </w:div>
          </w:divsChild>
        </w:div>
        <w:div w:id="1207525024">
          <w:marLeft w:val="0"/>
          <w:marRight w:val="0"/>
          <w:marTop w:val="0"/>
          <w:marBottom w:val="0"/>
          <w:divBdr>
            <w:top w:val="none" w:sz="0" w:space="0" w:color="auto"/>
            <w:left w:val="none" w:sz="0" w:space="0" w:color="auto"/>
            <w:bottom w:val="none" w:sz="0" w:space="0" w:color="auto"/>
            <w:right w:val="none" w:sz="0" w:space="0" w:color="auto"/>
          </w:divBdr>
          <w:divsChild>
            <w:div w:id="663239379">
              <w:marLeft w:val="0"/>
              <w:marRight w:val="0"/>
              <w:marTop w:val="0"/>
              <w:marBottom w:val="0"/>
              <w:divBdr>
                <w:top w:val="none" w:sz="0" w:space="0" w:color="auto"/>
                <w:left w:val="none" w:sz="0" w:space="0" w:color="auto"/>
                <w:bottom w:val="none" w:sz="0" w:space="0" w:color="auto"/>
                <w:right w:val="none" w:sz="0" w:space="0" w:color="auto"/>
              </w:divBdr>
            </w:div>
          </w:divsChild>
        </w:div>
        <w:div w:id="1444570748">
          <w:marLeft w:val="0"/>
          <w:marRight w:val="0"/>
          <w:marTop w:val="0"/>
          <w:marBottom w:val="0"/>
          <w:divBdr>
            <w:top w:val="none" w:sz="0" w:space="0" w:color="auto"/>
            <w:left w:val="none" w:sz="0" w:space="0" w:color="auto"/>
            <w:bottom w:val="none" w:sz="0" w:space="0" w:color="auto"/>
            <w:right w:val="none" w:sz="0" w:space="0" w:color="auto"/>
          </w:divBdr>
          <w:divsChild>
            <w:div w:id="1319964255">
              <w:marLeft w:val="0"/>
              <w:marRight w:val="0"/>
              <w:marTop w:val="0"/>
              <w:marBottom w:val="0"/>
              <w:divBdr>
                <w:top w:val="none" w:sz="0" w:space="0" w:color="auto"/>
                <w:left w:val="none" w:sz="0" w:space="0" w:color="auto"/>
                <w:bottom w:val="none" w:sz="0" w:space="0" w:color="auto"/>
                <w:right w:val="none" w:sz="0" w:space="0" w:color="auto"/>
              </w:divBdr>
            </w:div>
          </w:divsChild>
        </w:div>
        <w:div w:id="1932622206">
          <w:marLeft w:val="0"/>
          <w:marRight w:val="0"/>
          <w:marTop w:val="0"/>
          <w:marBottom w:val="0"/>
          <w:divBdr>
            <w:top w:val="none" w:sz="0" w:space="0" w:color="auto"/>
            <w:left w:val="none" w:sz="0" w:space="0" w:color="auto"/>
            <w:bottom w:val="none" w:sz="0" w:space="0" w:color="auto"/>
            <w:right w:val="none" w:sz="0" w:space="0" w:color="auto"/>
          </w:divBdr>
          <w:divsChild>
            <w:div w:id="1052533560">
              <w:marLeft w:val="0"/>
              <w:marRight w:val="0"/>
              <w:marTop w:val="0"/>
              <w:marBottom w:val="0"/>
              <w:divBdr>
                <w:top w:val="none" w:sz="0" w:space="0" w:color="auto"/>
                <w:left w:val="none" w:sz="0" w:space="0" w:color="auto"/>
                <w:bottom w:val="none" w:sz="0" w:space="0" w:color="auto"/>
                <w:right w:val="none" w:sz="0" w:space="0" w:color="auto"/>
              </w:divBdr>
            </w:div>
          </w:divsChild>
        </w:div>
        <w:div w:id="1770657123">
          <w:marLeft w:val="0"/>
          <w:marRight w:val="0"/>
          <w:marTop w:val="0"/>
          <w:marBottom w:val="0"/>
          <w:divBdr>
            <w:top w:val="none" w:sz="0" w:space="0" w:color="auto"/>
            <w:left w:val="none" w:sz="0" w:space="0" w:color="auto"/>
            <w:bottom w:val="none" w:sz="0" w:space="0" w:color="auto"/>
            <w:right w:val="none" w:sz="0" w:space="0" w:color="auto"/>
          </w:divBdr>
          <w:divsChild>
            <w:div w:id="45837245">
              <w:marLeft w:val="0"/>
              <w:marRight w:val="0"/>
              <w:marTop w:val="0"/>
              <w:marBottom w:val="0"/>
              <w:divBdr>
                <w:top w:val="none" w:sz="0" w:space="0" w:color="auto"/>
                <w:left w:val="none" w:sz="0" w:space="0" w:color="auto"/>
                <w:bottom w:val="none" w:sz="0" w:space="0" w:color="auto"/>
                <w:right w:val="none" w:sz="0" w:space="0" w:color="auto"/>
              </w:divBdr>
            </w:div>
          </w:divsChild>
        </w:div>
        <w:div w:id="1742100655">
          <w:marLeft w:val="0"/>
          <w:marRight w:val="0"/>
          <w:marTop w:val="0"/>
          <w:marBottom w:val="0"/>
          <w:divBdr>
            <w:top w:val="none" w:sz="0" w:space="0" w:color="auto"/>
            <w:left w:val="none" w:sz="0" w:space="0" w:color="auto"/>
            <w:bottom w:val="none" w:sz="0" w:space="0" w:color="auto"/>
            <w:right w:val="none" w:sz="0" w:space="0" w:color="auto"/>
          </w:divBdr>
          <w:divsChild>
            <w:div w:id="1946962338">
              <w:marLeft w:val="0"/>
              <w:marRight w:val="0"/>
              <w:marTop w:val="0"/>
              <w:marBottom w:val="0"/>
              <w:divBdr>
                <w:top w:val="none" w:sz="0" w:space="0" w:color="auto"/>
                <w:left w:val="none" w:sz="0" w:space="0" w:color="auto"/>
                <w:bottom w:val="none" w:sz="0" w:space="0" w:color="auto"/>
                <w:right w:val="none" w:sz="0" w:space="0" w:color="auto"/>
              </w:divBdr>
            </w:div>
          </w:divsChild>
        </w:div>
        <w:div w:id="2146502896">
          <w:marLeft w:val="0"/>
          <w:marRight w:val="0"/>
          <w:marTop w:val="0"/>
          <w:marBottom w:val="0"/>
          <w:divBdr>
            <w:top w:val="none" w:sz="0" w:space="0" w:color="auto"/>
            <w:left w:val="none" w:sz="0" w:space="0" w:color="auto"/>
            <w:bottom w:val="none" w:sz="0" w:space="0" w:color="auto"/>
            <w:right w:val="none" w:sz="0" w:space="0" w:color="auto"/>
          </w:divBdr>
          <w:divsChild>
            <w:div w:id="1401706359">
              <w:marLeft w:val="0"/>
              <w:marRight w:val="0"/>
              <w:marTop w:val="0"/>
              <w:marBottom w:val="0"/>
              <w:divBdr>
                <w:top w:val="none" w:sz="0" w:space="0" w:color="auto"/>
                <w:left w:val="none" w:sz="0" w:space="0" w:color="auto"/>
                <w:bottom w:val="none" w:sz="0" w:space="0" w:color="auto"/>
                <w:right w:val="none" w:sz="0" w:space="0" w:color="auto"/>
              </w:divBdr>
            </w:div>
          </w:divsChild>
        </w:div>
        <w:div w:id="897398843">
          <w:marLeft w:val="0"/>
          <w:marRight w:val="0"/>
          <w:marTop w:val="0"/>
          <w:marBottom w:val="0"/>
          <w:divBdr>
            <w:top w:val="none" w:sz="0" w:space="0" w:color="auto"/>
            <w:left w:val="none" w:sz="0" w:space="0" w:color="auto"/>
            <w:bottom w:val="none" w:sz="0" w:space="0" w:color="auto"/>
            <w:right w:val="none" w:sz="0" w:space="0" w:color="auto"/>
          </w:divBdr>
          <w:divsChild>
            <w:div w:id="1817529351">
              <w:marLeft w:val="0"/>
              <w:marRight w:val="0"/>
              <w:marTop w:val="0"/>
              <w:marBottom w:val="0"/>
              <w:divBdr>
                <w:top w:val="none" w:sz="0" w:space="0" w:color="auto"/>
                <w:left w:val="none" w:sz="0" w:space="0" w:color="auto"/>
                <w:bottom w:val="none" w:sz="0" w:space="0" w:color="auto"/>
                <w:right w:val="none" w:sz="0" w:space="0" w:color="auto"/>
              </w:divBdr>
            </w:div>
          </w:divsChild>
        </w:div>
        <w:div w:id="540939663">
          <w:marLeft w:val="0"/>
          <w:marRight w:val="0"/>
          <w:marTop w:val="0"/>
          <w:marBottom w:val="0"/>
          <w:divBdr>
            <w:top w:val="none" w:sz="0" w:space="0" w:color="auto"/>
            <w:left w:val="none" w:sz="0" w:space="0" w:color="auto"/>
            <w:bottom w:val="none" w:sz="0" w:space="0" w:color="auto"/>
            <w:right w:val="none" w:sz="0" w:space="0" w:color="auto"/>
          </w:divBdr>
          <w:divsChild>
            <w:div w:id="1383211268">
              <w:marLeft w:val="0"/>
              <w:marRight w:val="0"/>
              <w:marTop w:val="0"/>
              <w:marBottom w:val="0"/>
              <w:divBdr>
                <w:top w:val="none" w:sz="0" w:space="0" w:color="auto"/>
                <w:left w:val="none" w:sz="0" w:space="0" w:color="auto"/>
                <w:bottom w:val="none" w:sz="0" w:space="0" w:color="auto"/>
                <w:right w:val="none" w:sz="0" w:space="0" w:color="auto"/>
              </w:divBdr>
            </w:div>
          </w:divsChild>
        </w:div>
        <w:div w:id="1341005566">
          <w:marLeft w:val="0"/>
          <w:marRight w:val="0"/>
          <w:marTop w:val="0"/>
          <w:marBottom w:val="0"/>
          <w:divBdr>
            <w:top w:val="none" w:sz="0" w:space="0" w:color="auto"/>
            <w:left w:val="none" w:sz="0" w:space="0" w:color="auto"/>
            <w:bottom w:val="none" w:sz="0" w:space="0" w:color="auto"/>
            <w:right w:val="none" w:sz="0" w:space="0" w:color="auto"/>
          </w:divBdr>
          <w:divsChild>
            <w:div w:id="747767167">
              <w:marLeft w:val="0"/>
              <w:marRight w:val="0"/>
              <w:marTop w:val="0"/>
              <w:marBottom w:val="0"/>
              <w:divBdr>
                <w:top w:val="none" w:sz="0" w:space="0" w:color="auto"/>
                <w:left w:val="none" w:sz="0" w:space="0" w:color="auto"/>
                <w:bottom w:val="none" w:sz="0" w:space="0" w:color="auto"/>
                <w:right w:val="none" w:sz="0" w:space="0" w:color="auto"/>
              </w:divBdr>
            </w:div>
          </w:divsChild>
        </w:div>
        <w:div w:id="431977158">
          <w:marLeft w:val="0"/>
          <w:marRight w:val="0"/>
          <w:marTop w:val="0"/>
          <w:marBottom w:val="0"/>
          <w:divBdr>
            <w:top w:val="none" w:sz="0" w:space="0" w:color="auto"/>
            <w:left w:val="none" w:sz="0" w:space="0" w:color="auto"/>
            <w:bottom w:val="none" w:sz="0" w:space="0" w:color="auto"/>
            <w:right w:val="none" w:sz="0" w:space="0" w:color="auto"/>
          </w:divBdr>
          <w:divsChild>
            <w:div w:id="335770176">
              <w:marLeft w:val="0"/>
              <w:marRight w:val="0"/>
              <w:marTop w:val="0"/>
              <w:marBottom w:val="0"/>
              <w:divBdr>
                <w:top w:val="none" w:sz="0" w:space="0" w:color="auto"/>
                <w:left w:val="none" w:sz="0" w:space="0" w:color="auto"/>
                <w:bottom w:val="none" w:sz="0" w:space="0" w:color="auto"/>
                <w:right w:val="none" w:sz="0" w:space="0" w:color="auto"/>
              </w:divBdr>
            </w:div>
          </w:divsChild>
        </w:div>
        <w:div w:id="728113913">
          <w:marLeft w:val="0"/>
          <w:marRight w:val="0"/>
          <w:marTop w:val="0"/>
          <w:marBottom w:val="0"/>
          <w:divBdr>
            <w:top w:val="none" w:sz="0" w:space="0" w:color="auto"/>
            <w:left w:val="none" w:sz="0" w:space="0" w:color="auto"/>
            <w:bottom w:val="none" w:sz="0" w:space="0" w:color="auto"/>
            <w:right w:val="none" w:sz="0" w:space="0" w:color="auto"/>
          </w:divBdr>
          <w:divsChild>
            <w:div w:id="1352148365">
              <w:marLeft w:val="0"/>
              <w:marRight w:val="0"/>
              <w:marTop w:val="0"/>
              <w:marBottom w:val="0"/>
              <w:divBdr>
                <w:top w:val="none" w:sz="0" w:space="0" w:color="auto"/>
                <w:left w:val="none" w:sz="0" w:space="0" w:color="auto"/>
                <w:bottom w:val="none" w:sz="0" w:space="0" w:color="auto"/>
                <w:right w:val="none" w:sz="0" w:space="0" w:color="auto"/>
              </w:divBdr>
            </w:div>
          </w:divsChild>
        </w:div>
        <w:div w:id="115298332">
          <w:marLeft w:val="0"/>
          <w:marRight w:val="0"/>
          <w:marTop w:val="0"/>
          <w:marBottom w:val="0"/>
          <w:divBdr>
            <w:top w:val="none" w:sz="0" w:space="0" w:color="auto"/>
            <w:left w:val="none" w:sz="0" w:space="0" w:color="auto"/>
            <w:bottom w:val="none" w:sz="0" w:space="0" w:color="auto"/>
            <w:right w:val="none" w:sz="0" w:space="0" w:color="auto"/>
          </w:divBdr>
          <w:divsChild>
            <w:div w:id="703988016">
              <w:marLeft w:val="0"/>
              <w:marRight w:val="0"/>
              <w:marTop w:val="0"/>
              <w:marBottom w:val="0"/>
              <w:divBdr>
                <w:top w:val="none" w:sz="0" w:space="0" w:color="auto"/>
                <w:left w:val="none" w:sz="0" w:space="0" w:color="auto"/>
                <w:bottom w:val="none" w:sz="0" w:space="0" w:color="auto"/>
                <w:right w:val="none" w:sz="0" w:space="0" w:color="auto"/>
              </w:divBdr>
            </w:div>
          </w:divsChild>
        </w:div>
        <w:div w:id="391781049">
          <w:marLeft w:val="0"/>
          <w:marRight w:val="0"/>
          <w:marTop w:val="0"/>
          <w:marBottom w:val="0"/>
          <w:divBdr>
            <w:top w:val="none" w:sz="0" w:space="0" w:color="auto"/>
            <w:left w:val="none" w:sz="0" w:space="0" w:color="auto"/>
            <w:bottom w:val="none" w:sz="0" w:space="0" w:color="auto"/>
            <w:right w:val="none" w:sz="0" w:space="0" w:color="auto"/>
          </w:divBdr>
          <w:divsChild>
            <w:div w:id="1722627577">
              <w:marLeft w:val="0"/>
              <w:marRight w:val="0"/>
              <w:marTop w:val="0"/>
              <w:marBottom w:val="0"/>
              <w:divBdr>
                <w:top w:val="none" w:sz="0" w:space="0" w:color="auto"/>
                <w:left w:val="none" w:sz="0" w:space="0" w:color="auto"/>
                <w:bottom w:val="none" w:sz="0" w:space="0" w:color="auto"/>
                <w:right w:val="none" w:sz="0" w:space="0" w:color="auto"/>
              </w:divBdr>
            </w:div>
          </w:divsChild>
        </w:div>
        <w:div w:id="433400065">
          <w:marLeft w:val="0"/>
          <w:marRight w:val="0"/>
          <w:marTop w:val="0"/>
          <w:marBottom w:val="0"/>
          <w:divBdr>
            <w:top w:val="none" w:sz="0" w:space="0" w:color="auto"/>
            <w:left w:val="none" w:sz="0" w:space="0" w:color="auto"/>
            <w:bottom w:val="none" w:sz="0" w:space="0" w:color="auto"/>
            <w:right w:val="none" w:sz="0" w:space="0" w:color="auto"/>
          </w:divBdr>
          <w:divsChild>
            <w:div w:id="892275306">
              <w:marLeft w:val="0"/>
              <w:marRight w:val="0"/>
              <w:marTop w:val="0"/>
              <w:marBottom w:val="0"/>
              <w:divBdr>
                <w:top w:val="none" w:sz="0" w:space="0" w:color="auto"/>
                <w:left w:val="none" w:sz="0" w:space="0" w:color="auto"/>
                <w:bottom w:val="none" w:sz="0" w:space="0" w:color="auto"/>
                <w:right w:val="none" w:sz="0" w:space="0" w:color="auto"/>
              </w:divBdr>
            </w:div>
          </w:divsChild>
        </w:div>
        <w:div w:id="1062171715">
          <w:marLeft w:val="0"/>
          <w:marRight w:val="0"/>
          <w:marTop w:val="0"/>
          <w:marBottom w:val="0"/>
          <w:divBdr>
            <w:top w:val="none" w:sz="0" w:space="0" w:color="auto"/>
            <w:left w:val="none" w:sz="0" w:space="0" w:color="auto"/>
            <w:bottom w:val="none" w:sz="0" w:space="0" w:color="auto"/>
            <w:right w:val="none" w:sz="0" w:space="0" w:color="auto"/>
          </w:divBdr>
          <w:divsChild>
            <w:div w:id="362169937">
              <w:marLeft w:val="0"/>
              <w:marRight w:val="0"/>
              <w:marTop w:val="0"/>
              <w:marBottom w:val="0"/>
              <w:divBdr>
                <w:top w:val="none" w:sz="0" w:space="0" w:color="auto"/>
                <w:left w:val="none" w:sz="0" w:space="0" w:color="auto"/>
                <w:bottom w:val="none" w:sz="0" w:space="0" w:color="auto"/>
                <w:right w:val="none" w:sz="0" w:space="0" w:color="auto"/>
              </w:divBdr>
            </w:div>
          </w:divsChild>
        </w:div>
        <w:div w:id="697195370">
          <w:marLeft w:val="0"/>
          <w:marRight w:val="0"/>
          <w:marTop w:val="0"/>
          <w:marBottom w:val="0"/>
          <w:divBdr>
            <w:top w:val="none" w:sz="0" w:space="0" w:color="auto"/>
            <w:left w:val="none" w:sz="0" w:space="0" w:color="auto"/>
            <w:bottom w:val="none" w:sz="0" w:space="0" w:color="auto"/>
            <w:right w:val="none" w:sz="0" w:space="0" w:color="auto"/>
          </w:divBdr>
          <w:divsChild>
            <w:div w:id="1180857066">
              <w:marLeft w:val="0"/>
              <w:marRight w:val="0"/>
              <w:marTop w:val="0"/>
              <w:marBottom w:val="0"/>
              <w:divBdr>
                <w:top w:val="none" w:sz="0" w:space="0" w:color="auto"/>
                <w:left w:val="none" w:sz="0" w:space="0" w:color="auto"/>
                <w:bottom w:val="none" w:sz="0" w:space="0" w:color="auto"/>
                <w:right w:val="none" w:sz="0" w:space="0" w:color="auto"/>
              </w:divBdr>
            </w:div>
          </w:divsChild>
        </w:div>
        <w:div w:id="1169562147">
          <w:marLeft w:val="0"/>
          <w:marRight w:val="0"/>
          <w:marTop w:val="0"/>
          <w:marBottom w:val="0"/>
          <w:divBdr>
            <w:top w:val="none" w:sz="0" w:space="0" w:color="auto"/>
            <w:left w:val="none" w:sz="0" w:space="0" w:color="auto"/>
            <w:bottom w:val="none" w:sz="0" w:space="0" w:color="auto"/>
            <w:right w:val="none" w:sz="0" w:space="0" w:color="auto"/>
          </w:divBdr>
          <w:divsChild>
            <w:div w:id="150219060">
              <w:marLeft w:val="0"/>
              <w:marRight w:val="0"/>
              <w:marTop w:val="0"/>
              <w:marBottom w:val="0"/>
              <w:divBdr>
                <w:top w:val="none" w:sz="0" w:space="0" w:color="auto"/>
                <w:left w:val="none" w:sz="0" w:space="0" w:color="auto"/>
                <w:bottom w:val="none" w:sz="0" w:space="0" w:color="auto"/>
                <w:right w:val="none" w:sz="0" w:space="0" w:color="auto"/>
              </w:divBdr>
            </w:div>
          </w:divsChild>
        </w:div>
        <w:div w:id="433793361">
          <w:marLeft w:val="0"/>
          <w:marRight w:val="0"/>
          <w:marTop w:val="0"/>
          <w:marBottom w:val="0"/>
          <w:divBdr>
            <w:top w:val="none" w:sz="0" w:space="0" w:color="auto"/>
            <w:left w:val="none" w:sz="0" w:space="0" w:color="auto"/>
            <w:bottom w:val="none" w:sz="0" w:space="0" w:color="auto"/>
            <w:right w:val="none" w:sz="0" w:space="0" w:color="auto"/>
          </w:divBdr>
          <w:divsChild>
            <w:div w:id="1140725892">
              <w:marLeft w:val="0"/>
              <w:marRight w:val="0"/>
              <w:marTop w:val="0"/>
              <w:marBottom w:val="0"/>
              <w:divBdr>
                <w:top w:val="none" w:sz="0" w:space="0" w:color="auto"/>
                <w:left w:val="none" w:sz="0" w:space="0" w:color="auto"/>
                <w:bottom w:val="none" w:sz="0" w:space="0" w:color="auto"/>
                <w:right w:val="none" w:sz="0" w:space="0" w:color="auto"/>
              </w:divBdr>
            </w:div>
          </w:divsChild>
        </w:div>
        <w:div w:id="1349991445">
          <w:marLeft w:val="0"/>
          <w:marRight w:val="0"/>
          <w:marTop w:val="0"/>
          <w:marBottom w:val="0"/>
          <w:divBdr>
            <w:top w:val="none" w:sz="0" w:space="0" w:color="auto"/>
            <w:left w:val="none" w:sz="0" w:space="0" w:color="auto"/>
            <w:bottom w:val="none" w:sz="0" w:space="0" w:color="auto"/>
            <w:right w:val="none" w:sz="0" w:space="0" w:color="auto"/>
          </w:divBdr>
          <w:divsChild>
            <w:div w:id="366107166">
              <w:marLeft w:val="0"/>
              <w:marRight w:val="0"/>
              <w:marTop w:val="0"/>
              <w:marBottom w:val="0"/>
              <w:divBdr>
                <w:top w:val="none" w:sz="0" w:space="0" w:color="auto"/>
                <w:left w:val="none" w:sz="0" w:space="0" w:color="auto"/>
                <w:bottom w:val="none" w:sz="0" w:space="0" w:color="auto"/>
                <w:right w:val="none" w:sz="0" w:space="0" w:color="auto"/>
              </w:divBdr>
            </w:div>
          </w:divsChild>
        </w:div>
        <w:div w:id="2127851543">
          <w:marLeft w:val="0"/>
          <w:marRight w:val="0"/>
          <w:marTop w:val="0"/>
          <w:marBottom w:val="0"/>
          <w:divBdr>
            <w:top w:val="none" w:sz="0" w:space="0" w:color="auto"/>
            <w:left w:val="none" w:sz="0" w:space="0" w:color="auto"/>
            <w:bottom w:val="none" w:sz="0" w:space="0" w:color="auto"/>
            <w:right w:val="none" w:sz="0" w:space="0" w:color="auto"/>
          </w:divBdr>
          <w:divsChild>
            <w:div w:id="2068525760">
              <w:marLeft w:val="0"/>
              <w:marRight w:val="0"/>
              <w:marTop w:val="0"/>
              <w:marBottom w:val="0"/>
              <w:divBdr>
                <w:top w:val="none" w:sz="0" w:space="0" w:color="auto"/>
                <w:left w:val="none" w:sz="0" w:space="0" w:color="auto"/>
                <w:bottom w:val="none" w:sz="0" w:space="0" w:color="auto"/>
                <w:right w:val="none" w:sz="0" w:space="0" w:color="auto"/>
              </w:divBdr>
            </w:div>
          </w:divsChild>
        </w:div>
        <w:div w:id="1396932299">
          <w:marLeft w:val="0"/>
          <w:marRight w:val="0"/>
          <w:marTop w:val="0"/>
          <w:marBottom w:val="0"/>
          <w:divBdr>
            <w:top w:val="none" w:sz="0" w:space="0" w:color="auto"/>
            <w:left w:val="none" w:sz="0" w:space="0" w:color="auto"/>
            <w:bottom w:val="none" w:sz="0" w:space="0" w:color="auto"/>
            <w:right w:val="none" w:sz="0" w:space="0" w:color="auto"/>
          </w:divBdr>
          <w:divsChild>
            <w:div w:id="1485858518">
              <w:marLeft w:val="0"/>
              <w:marRight w:val="0"/>
              <w:marTop w:val="0"/>
              <w:marBottom w:val="0"/>
              <w:divBdr>
                <w:top w:val="none" w:sz="0" w:space="0" w:color="auto"/>
                <w:left w:val="none" w:sz="0" w:space="0" w:color="auto"/>
                <w:bottom w:val="none" w:sz="0" w:space="0" w:color="auto"/>
                <w:right w:val="none" w:sz="0" w:space="0" w:color="auto"/>
              </w:divBdr>
            </w:div>
          </w:divsChild>
        </w:div>
        <w:div w:id="1277518313">
          <w:marLeft w:val="0"/>
          <w:marRight w:val="0"/>
          <w:marTop w:val="0"/>
          <w:marBottom w:val="0"/>
          <w:divBdr>
            <w:top w:val="none" w:sz="0" w:space="0" w:color="auto"/>
            <w:left w:val="none" w:sz="0" w:space="0" w:color="auto"/>
            <w:bottom w:val="none" w:sz="0" w:space="0" w:color="auto"/>
            <w:right w:val="none" w:sz="0" w:space="0" w:color="auto"/>
          </w:divBdr>
          <w:divsChild>
            <w:div w:id="1826117677">
              <w:marLeft w:val="0"/>
              <w:marRight w:val="0"/>
              <w:marTop w:val="0"/>
              <w:marBottom w:val="0"/>
              <w:divBdr>
                <w:top w:val="none" w:sz="0" w:space="0" w:color="auto"/>
                <w:left w:val="none" w:sz="0" w:space="0" w:color="auto"/>
                <w:bottom w:val="none" w:sz="0" w:space="0" w:color="auto"/>
                <w:right w:val="none" w:sz="0" w:space="0" w:color="auto"/>
              </w:divBdr>
            </w:div>
          </w:divsChild>
        </w:div>
        <w:div w:id="1986083519">
          <w:marLeft w:val="0"/>
          <w:marRight w:val="0"/>
          <w:marTop w:val="0"/>
          <w:marBottom w:val="0"/>
          <w:divBdr>
            <w:top w:val="none" w:sz="0" w:space="0" w:color="auto"/>
            <w:left w:val="none" w:sz="0" w:space="0" w:color="auto"/>
            <w:bottom w:val="none" w:sz="0" w:space="0" w:color="auto"/>
            <w:right w:val="none" w:sz="0" w:space="0" w:color="auto"/>
          </w:divBdr>
          <w:divsChild>
            <w:div w:id="1223833580">
              <w:marLeft w:val="0"/>
              <w:marRight w:val="0"/>
              <w:marTop w:val="0"/>
              <w:marBottom w:val="0"/>
              <w:divBdr>
                <w:top w:val="none" w:sz="0" w:space="0" w:color="auto"/>
                <w:left w:val="none" w:sz="0" w:space="0" w:color="auto"/>
                <w:bottom w:val="none" w:sz="0" w:space="0" w:color="auto"/>
                <w:right w:val="none" w:sz="0" w:space="0" w:color="auto"/>
              </w:divBdr>
            </w:div>
          </w:divsChild>
        </w:div>
        <w:div w:id="425806937">
          <w:marLeft w:val="0"/>
          <w:marRight w:val="0"/>
          <w:marTop w:val="0"/>
          <w:marBottom w:val="0"/>
          <w:divBdr>
            <w:top w:val="none" w:sz="0" w:space="0" w:color="auto"/>
            <w:left w:val="none" w:sz="0" w:space="0" w:color="auto"/>
            <w:bottom w:val="none" w:sz="0" w:space="0" w:color="auto"/>
            <w:right w:val="none" w:sz="0" w:space="0" w:color="auto"/>
          </w:divBdr>
          <w:divsChild>
            <w:div w:id="1290016737">
              <w:marLeft w:val="0"/>
              <w:marRight w:val="0"/>
              <w:marTop w:val="0"/>
              <w:marBottom w:val="0"/>
              <w:divBdr>
                <w:top w:val="none" w:sz="0" w:space="0" w:color="auto"/>
                <w:left w:val="none" w:sz="0" w:space="0" w:color="auto"/>
                <w:bottom w:val="none" w:sz="0" w:space="0" w:color="auto"/>
                <w:right w:val="none" w:sz="0" w:space="0" w:color="auto"/>
              </w:divBdr>
            </w:div>
          </w:divsChild>
        </w:div>
        <w:div w:id="344208241">
          <w:marLeft w:val="0"/>
          <w:marRight w:val="0"/>
          <w:marTop w:val="0"/>
          <w:marBottom w:val="0"/>
          <w:divBdr>
            <w:top w:val="none" w:sz="0" w:space="0" w:color="auto"/>
            <w:left w:val="none" w:sz="0" w:space="0" w:color="auto"/>
            <w:bottom w:val="none" w:sz="0" w:space="0" w:color="auto"/>
            <w:right w:val="none" w:sz="0" w:space="0" w:color="auto"/>
          </w:divBdr>
          <w:divsChild>
            <w:div w:id="437453848">
              <w:marLeft w:val="0"/>
              <w:marRight w:val="0"/>
              <w:marTop w:val="0"/>
              <w:marBottom w:val="0"/>
              <w:divBdr>
                <w:top w:val="none" w:sz="0" w:space="0" w:color="auto"/>
                <w:left w:val="none" w:sz="0" w:space="0" w:color="auto"/>
                <w:bottom w:val="none" w:sz="0" w:space="0" w:color="auto"/>
                <w:right w:val="none" w:sz="0" w:space="0" w:color="auto"/>
              </w:divBdr>
            </w:div>
          </w:divsChild>
        </w:div>
        <w:div w:id="259142404">
          <w:marLeft w:val="0"/>
          <w:marRight w:val="0"/>
          <w:marTop w:val="0"/>
          <w:marBottom w:val="0"/>
          <w:divBdr>
            <w:top w:val="none" w:sz="0" w:space="0" w:color="auto"/>
            <w:left w:val="none" w:sz="0" w:space="0" w:color="auto"/>
            <w:bottom w:val="none" w:sz="0" w:space="0" w:color="auto"/>
            <w:right w:val="none" w:sz="0" w:space="0" w:color="auto"/>
          </w:divBdr>
          <w:divsChild>
            <w:div w:id="437606810">
              <w:marLeft w:val="0"/>
              <w:marRight w:val="0"/>
              <w:marTop w:val="0"/>
              <w:marBottom w:val="0"/>
              <w:divBdr>
                <w:top w:val="none" w:sz="0" w:space="0" w:color="auto"/>
                <w:left w:val="none" w:sz="0" w:space="0" w:color="auto"/>
                <w:bottom w:val="none" w:sz="0" w:space="0" w:color="auto"/>
                <w:right w:val="none" w:sz="0" w:space="0" w:color="auto"/>
              </w:divBdr>
            </w:div>
          </w:divsChild>
        </w:div>
        <w:div w:id="591858401">
          <w:marLeft w:val="0"/>
          <w:marRight w:val="0"/>
          <w:marTop w:val="0"/>
          <w:marBottom w:val="0"/>
          <w:divBdr>
            <w:top w:val="none" w:sz="0" w:space="0" w:color="auto"/>
            <w:left w:val="none" w:sz="0" w:space="0" w:color="auto"/>
            <w:bottom w:val="none" w:sz="0" w:space="0" w:color="auto"/>
            <w:right w:val="none" w:sz="0" w:space="0" w:color="auto"/>
          </w:divBdr>
          <w:divsChild>
            <w:div w:id="1172643122">
              <w:marLeft w:val="0"/>
              <w:marRight w:val="0"/>
              <w:marTop w:val="0"/>
              <w:marBottom w:val="0"/>
              <w:divBdr>
                <w:top w:val="none" w:sz="0" w:space="0" w:color="auto"/>
                <w:left w:val="none" w:sz="0" w:space="0" w:color="auto"/>
                <w:bottom w:val="none" w:sz="0" w:space="0" w:color="auto"/>
                <w:right w:val="none" w:sz="0" w:space="0" w:color="auto"/>
              </w:divBdr>
            </w:div>
          </w:divsChild>
        </w:div>
        <w:div w:id="942692319">
          <w:marLeft w:val="0"/>
          <w:marRight w:val="0"/>
          <w:marTop w:val="0"/>
          <w:marBottom w:val="0"/>
          <w:divBdr>
            <w:top w:val="none" w:sz="0" w:space="0" w:color="auto"/>
            <w:left w:val="none" w:sz="0" w:space="0" w:color="auto"/>
            <w:bottom w:val="none" w:sz="0" w:space="0" w:color="auto"/>
            <w:right w:val="none" w:sz="0" w:space="0" w:color="auto"/>
          </w:divBdr>
          <w:divsChild>
            <w:div w:id="1924414386">
              <w:marLeft w:val="0"/>
              <w:marRight w:val="0"/>
              <w:marTop w:val="0"/>
              <w:marBottom w:val="0"/>
              <w:divBdr>
                <w:top w:val="none" w:sz="0" w:space="0" w:color="auto"/>
                <w:left w:val="none" w:sz="0" w:space="0" w:color="auto"/>
                <w:bottom w:val="none" w:sz="0" w:space="0" w:color="auto"/>
                <w:right w:val="none" w:sz="0" w:space="0" w:color="auto"/>
              </w:divBdr>
            </w:div>
          </w:divsChild>
        </w:div>
        <w:div w:id="1816068351">
          <w:marLeft w:val="0"/>
          <w:marRight w:val="0"/>
          <w:marTop w:val="0"/>
          <w:marBottom w:val="0"/>
          <w:divBdr>
            <w:top w:val="none" w:sz="0" w:space="0" w:color="auto"/>
            <w:left w:val="none" w:sz="0" w:space="0" w:color="auto"/>
            <w:bottom w:val="none" w:sz="0" w:space="0" w:color="auto"/>
            <w:right w:val="none" w:sz="0" w:space="0" w:color="auto"/>
          </w:divBdr>
          <w:divsChild>
            <w:div w:id="941373136">
              <w:marLeft w:val="0"/>
              <w:marRight w:val="0"/>
              <w:marTop w:val="0"/>
              <w:marBottom w:val="0"/>
              <w:divBdr>
                <w:top w:val="none" w:sz="0" w:space="0" w:color="auto"/>
                <w:left w:val="none" w:sz="0" w:space="0" w:color="auto"/>
                <w:bottom w:val="none" w:sz="0" w:space="0" w:color="auto"/>
                <w:right w:val="none" w:sz="0" w:space="0" w:color="auto"/>
              </w:divBdr>
            </w:div>
          </w:divsChild>
        </w:div>
        <w:div w:id="169224832">
          <w:marLeft w:val="0"/>
          <w:marRight w:val="0"/>
          <w:marTop w:val="0"/>
          <w:marBottom w:val="0"/>
          <w:divBdr>
            <w:top w:val="none" w:sz="0" w:space="0" w:color="auto"/>
            <w:left w:val="none" w:sz="0" w:space="0" w:color="auto"/>
            <w:bottom w:val="none" w:sz="0" w:space="0" w:color="auto"/>
            <w:right w:val="none" w:sz="0" w:space="0" w:color="auto"/>
          </w:divBdr>
          <w:divsChild>
            <w:div w:id="1338848493">
              <w:marLeft w:val="0"/>
              <w:marRight w:val="0"/>
              <w:marTop w:val="0"/>
              <w:marBottom w:val="0"/>
              <w:divBdr>
                <w:top w:val="none" w:sz="0" w:space="0" w:color="auto"/>
                <w:left w:val="none" w:sz="0" w:space="0" w:color="auto"/>
                <w:bottom w:val="none" w:sz="0" w:space="0" w:color="auto"/>
                <w:right w:val="none" w:sz="0" w:space="0" w:color="auto"/>
              </w:divBdr>
            </w:div>
          </w:divsChild>
        </w:div>
        <w:div w:id="474644156">
          <w:marLeft w:val="0"/>
          <w:marRight w:val="0"/>
          <w:marTop w:val="0"/>
          <w:marBottom w:val="0"/>
          <w:divBdr>
            <w:top w:val="none" w:sz="0" w:space="0" w:color="auto"/>
            <w:left w:val="none" w:sz="0" w:space="0" w:color="auto"/>
            <w:bottom w:val="none" w:sz="0" w:space="0" w:color="auto"/>
            <w:right w:val="none" w:sz="0" w:space="0" w:color="auto"/>
          </w:divBdr>
          <w:divsChild>
            <w:div w:id="1932543412">
              <w:marLeft w:val="0"/>
              <w:marRight w:val="0"/>
              <w:marTop w:val="0"/>
              <w:marBottom w:val="0"/>
              <w:divBdr>
                <w:top w:val="none" w:sz="0" w:space="0" w:color="auto"/>
                <w:left w:val="none" w:sz="0" w:space="0" w:color="auto"/>
                <w:bottom w:val="none" w:sz="0" w:space="0" w:color="auto"/>
                <w:right w:val="none" w:sz="0" w:space="0" w:color="auto"/>
              </w:divBdr>
            </w:div>
          </w:divsChild>
        </w:div>
        <w:div w:id="1608273979">
          <w:marLeft w:val="0"/>
          <w:marRight w:val="0"/>
          <w:marTop w:val="0"/>
          <w:marBottom w:val="0"/>
          <w:divBdr>
            <w:top w:val="none" w:sz="0" w:space="0" w:color="auto"/>
            <w:left w:val="none" w:sz="0" w:space="0" w:color="auto"/>
            <w:bottom w:val="none" w:sz="0" w:space="0" w:color="auto"/>
            <w:right w:val="none" w:sz="0" w:space="0" w:color="auto"/>
          </w:divBdr>
          <w:divsChild>
            <w:div w:id="316691805">
              <w:marLeft w:val="0"/>
              <w:marRight w:val="0"/>
              <w:marTop w:val="0"/>
              <w:marBottom w:val="0"/>
              <w:divBdr>
                <w:top w:val="none" w:sz="0" w:space="0" w:color="auto"/>
                <w:left w:val="none" w:sz="0" w:space="0" w:color="auto"/>
                <w:bottom w:val="none" w:sz="0" w:space="0" w:color="auto"/>
                <w:right w:val="none" w:sz="0" w:space="0" w:color="auto"/>
              </w:divBdr>
            </w:div>
          </w:divsChild>
        </w:div>
        <w:div w:id="1470174228">
          <w:marLeft w:val="0"/>
          <w:marRight w:val="0"/>
          <w:marTop w:val="0"/>
          <w:marBottom w:val="0"/>
          <w:divBdr>
            <w:top w:val="none" w:sz="0" w:space="0" w:color="auto"/>
            <w:left w:val="none" w:sz="0" w:space="0" w:color="auto"/>
            <w:bottom w:val="none" w:sz="0" w:space="0" w:color="auto"/>
            <w:right w:val="none" w:sz="0" w:space="0" w:color="auto"/>
          </w:divBdr>
          <w:divsChild>
            <w:div w:id="2040084449">
              <w:marLeft w:val="0"/>
              <w:marRight w:val="0"/>
              <w:marTop w:val="0"/>
              <w:marBottom w:val="0"/>
              <w:divBdr>
                <w:top w:val="none" w:sz="0" w:space="0" w:color="auto"/>
                <w:left w:val="none" w:sz="0" w:space="0" w:color="auto"/>
                <w:bottom w:val="none" w:sz="0" w:space="0" w:color="auto"/>
                <w:right w:val="none" w:sz="0" w:space="0" w:color="auto"/>
              </w:divBdr>
            </w:div>
          </w:divsChild>
        </w:div>
        <w:div w:id="1536499291">
          <w:marLeft w:val="0"/>
          <w:marRight w:val="0"/>
          <w:marTop w:val="0"/>
          <w:marBottom w:val="0"/>
          <w:divBdr>
            <w:top w:val="none" w:sz="0" w:space="0" w:color="auto"/>
            <w:left w:val="none" w:sz="0" w:space="0" w:color="auto"/>
            <w:bottom w:val="none" w:sz="0" w:space="0" w:color="auto"/>
            <w:right w:val="none" w:sz="0" w:space="0" w:color="auto"/>
          </w:divBdr>
          <w:divsChild>
            <w:div w:id="1139540834">
              <w:marLeft w:val="0"/>
              <w:marRight w:val="0"/>
              <w:marTop w:val="0"/>
              <w:marBottom w:val="0"/>
              <w:divBdr>
                <w:top w:val="none" w:sz="0" w:space="0" w:color="auto"/>
                <w:left w:val="none" w:sz="0" w:space="0" w:color="auto"/>
                <w:bottom w:val="none" w:sz="0" w:space="0" w:color="auto"/>
                <w:right w:val="none" w:sz="0" w:space="0" w:color="auto"/>
              </w:divBdr>
            </w:div>
          </w:divsChild>
        </w:div>
        <w:div w:id="550196433">
          <w:marLeft w:val="0"/>
          <w:marRight w:val="0"/>
          <w:marTop w:val="0"/>
          <w:marBottom w:val="0"/>
          <w:divBdr>
            <w:top w:val="none" w:sz="0" w:space="0" w:color="auto"/>
            <w:left w:val="none" w:sz="0" w:space="0" w:color="auto"/>
            <w:bottom w:val="none" w:sz="0" w:space="0" w:color="auto"/>
            <w:right w:val="none" w:sz="0" w:space="0" w:color="auto"/>
          </w:divBdr>
          <w:divsChild>
            <w:div w:id="677851150">
              <w:marLeft w:val="0"/>
              <w:marRight w:val="0"/>
              <w:marTop w:val="0"/>
              <w:marBottom w:val="0"/>
              <w:divBdr>
                <w:top w:val="none" w:sz="0" w:space="0" w:color="auto"/>
                <w:left w:val="none" w:sz="0" w:space="0" w:color="auto"/>
                <w:bottom w:val="none" w:sz="0" w:space="0" w:color="auto"/>
                <w:right w:val="none" w:sz="0" w:space="0" w:color="auto"/>
              </w:divBdr>
            </w:div>
          </w:divsChild>
        </w:div>
        <w:div w:id="61025637">
          <w:marLeft w:val="0"/>
          <w:marRight w:val="0"/>
          <w:marTop w:val="0"/>
          <w:marBottom w:val="0"/>
          <w:divBdr>
            <w:top w:val="none" w:sz="0" w:space="0" w:color="auto"/>
            <w:left w:val="none" w:sz="0" w:space="0" w:color="auto"/>
            <w:bottom w:val="none" w:sz="0" w:space="0" w:color="auto"/>
            <w:right w:val="none" w:sz="0" w:space="0" w:color="auto"/>
          </w:divBdr>
          <w:divsChild>
            <w:div w:id="2052681259">
              <w:marLeft w:val="0"/>
              <w:marRight w:val="0"/>
              <w:marTop w:val="0"/>
              <w:marBottom w:val="0"/>
              <w:divBdr>
                <w:top w:val="none" w:sz="0" w:space="0" w:color="auto"/>
                <w:left w:val="none" w:sz="0" w:space="0" w:color="auto"/>
                <w:bottom w:val="none" w:sz="0" w:space="0" w:color="auto"/>
                <w:right w:val="none" w:sz="0" w:space="0" w:color="auto"/>
              </w:divBdr>
            </w:div>
          </w:divsChild>
        </w:div>
        <w:div w:id="378169699">
          <w:marLeft w:val="0"/>
          <w:marRight w:val="0"/>
          <w:marTop w:val="0"/>
          <w:marBottom w:val="0"/>
          <w:divBdr>
            <w:top w:val="none" w:sz="0" w:space="0" w:color="auto"/>
            <w:left w:val="none" w:sz="0" w:space="0" w:color="auto"/>
            <w:bottom w:val="none" w:sz="0" w:space="0" w:color="auto"/>
            <w:right w:val="none" w:sz="0" w:space="0" w:color="auto"/>
          </w:divBdr>
          <w:divsChild>
            <w:div w:id="482352337">
              <w:marLeft w:val="0"/>
              <w:marRight w:val="0"/>
              <w:marTop w:val="0"/>
              <w:marBottom w:val="0"/>
              <w:divBdr>
                <w:top w:val="none" w:sz="0" w:space="0" w:color="auto"/>
                <w:left w:val="none" w:sz="0" w:space="0" w:color="auto"/>
                <w:bottom w:val="none" w:sz="0" w:space="0" w:color="auto"/>
                <w:right w:val="none" w:sz="0" w:space="0" w:color="auto"/>
              </w:divBdr>
            </w:div>
          </w:divsChild>
        </w:div>
        <w:div w:id="1223829324">
          <w:marLeft w:val="0"/>
          <w:marRight w:val="0"/>
          <w:marTop w:val="0"/>
          <w:marBottom w:val="0"/>
          <w:divBdr>
            <w:top w:val="none" w:sz="0" w:space="0" w:color="auto"/>
            <w:left w:val="none" w:sz="0" w:space="0" w:color="auto"/>
            <w:bottom w:val="none" w:sz="0" w:space="0" w:color="auto"/>
            <w:right w:val="none" w:sz="0" w:space="0" w:color="auto"/>
          </w:divBdr>
          <w:divsChild>
            <w:div w:id="671875604">
              <w:marLeft w:val="0"/>
              <w:marRight w:val="0"/>
              <w:marTop w:val="0"/>
              <w:marBottom w:val="0"/>
              <w:divBdr>
                <w:top w:val="none" w:sz="0" w:space="0" w:color="auto"/>
                <w:left w:val="none" w:sz="0" w:space="0" w:color="auto"/>
                <w:bottom w:val="none" w:sz="0" w:space="0" w:color="auto"/>
                <w:right w:val="none" w:sz="0" w:space="0" w:color="auto"/>
              </w:divBdr>
            </w:div>
          </w:divsChild>
        </w:div>
        <w:div w:id="674845310">
          <w:marLeft w:val="0"/>
          <w:marRight w:val="0"/>
          <w:marTop w:val="0"/>
          <w:marBottom w:val="0"/>
          <w:divBdr>
            <w:top w:val="none" w:sz="0" w:space="0" w:color="auto"/>
            <w:left w:val="none" w:sz="0" w:space="0" w:color="auto"/>
            <w:bottom w:val="none" w:sz="0" w:space="0" w:color="auto"/>
            <w:right w:val="none" w:sz="0" w:space="0" w:color="auto"/>
          </w:divBdr>
          <w:divsChild>
            <w:div w:id="316421758">
              <w:marLeft w:val="0"/>
              <w:marRight w:val="0"/>
              <w:marTop w:val="0"/>
              <w:marBottom w:val="0"/>
              <w:divBdr>
                <w:top w:val="none" w:sz="0" w:space="0" w:color="auto"/>
                <w:left w:val="none" w:sz="0" w:space="0" w:color="auto"/>
                <w:bottom w:val="none" w:sz="0" w:space="0" w:color="auto"/>
                <w:right w:val="none" w:sz="0" w:space="0" w:color="auto"/>
              </w:divBdr>
            </w:div>
          </w:divsChild>
        </w:div>
        <w:div w:id="1384326343">
          <w:marLeft w:val="0"/>
          <w:marRight w:val="0"/>
          <w:marTop w:val="0"/>
          <w:marBottom w:val="0"/>
          <w:divBdr>
            <w:top w:val="none" w:sz="0" w:space="0" w:color="auto"/>
            <w:left w:val="none" w:sz="0" w:space="0" w:color="auto"/>
            <w:bottom w:val="none" w:sz="0" w:space="0" w:color="auto"/>
            <w:right w:val="none" w:sz="0" w:space="0" w:color="auto"/>
          </w:divBdr>
          <w:divsChild>
            <w:div w:id="1057052523">
              <w:marLeft w:val="0"/>
              <w:marRight w:val="0"/>
              <w:marTop w:val="0"/>
              <w:marBottom w:val="0"/>
              <w:divBdr>
                <w:top w:val="none" w:sz="0" w:space="0" w:color="auto"/>
                <w:left w:val="none" w:sz="0" w:space="0" w:color="auto"/>
                <w:bottom w:val="none" w:sz="0" w:space="0" w:color="auto"/>
                <w:right w:val="none" w:sz="0" w:space="0" w:color="auto"/>
              </w:divBdr>
            </w:div>
          </w:divsChild>
        </w:div>
        <w:div w:id="2125076728">
          <w:marLeft w:val="0"/>
          <w:marRight w:val="0"/>
          <w:marTop w:val="0"/>
          <w:marBottom w:val="0"/>
          <w:divBdr>
            <w:top w:val="none" w:sz="0" w:space="0" w:color="auto"/>
            <w:left w:val="none" w:sz="0" w:space="0" w:color="auto"/>
            <w:bottom w:val="none" w:sz="0" w:space="0" w:color="auto"/>
            <w:right w:val="none" w:sz="0" w:space="0" w:color="auto"/>
          </w:divBdr>
          <w:divsChild>
            <w:div w:id="2099448479">
              <w:marLeft w:val="0"/>
              <w:marRight w:val="0"/>
              <w:marTop w:val="0"/>
              <w:marBottom w:val="0"/>
              <w:divBdr>
                <w:top w:val="none" w:sz="0" w:space="0" w:color="auto"/>
                <w:left w:val="none" w:sz="0" w:space="0" w:color="auto"/>
                <w:bottom w:val="none" w:sz="0" w:space="0" w:color="auto"/>
                <w:right w:val="none" w:sz="0" w:space="0" w:color="auto"/>
              </w:divBdr>
            </w:div>
          </w:divsChild>
        </w:div>
        <w:div w:id="1841504553">
          <w:marLeft w:val="0"/>
          <w:marRight w:val="0"/>
          <w:marTop w:val="0"/>
          <w:marBottom w:val="0"/>
          <w:divBdr>
            <w:top w:val="none" w:sz="0" w:space="0" w:color="auto"/>
            <w:left w:val="none" w:sz="0" w:space="0" w:color="auto"/>
            <w:bottom w:val="none" w:sz="0" w:space="0" w:color="auto"/>
            <w:right w:val="none" w:sz="0" w:space="0" w:color="auto"/>
          </w:divBdr>
          <w:divsChild>
            <w:div w:id="1964656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066215">
      <w:bodyDiv w:val="1"/>
      <w:marLeft w:val="0"/>
      <w:marRight w:val="0"/>
      <w:marTop w:val="0"/>
      <w:marBottom w:val="0"/>
      <w:divBdr>
        <w:top w:val="none" w:sz="0" w:space="0" w:color="auto"/>
        <w:left w:val="none" w:sz="0" w:space="0" w:color="auto"/>
        <w:bottom w:val="none" w:sz="0" w:space="0" w:color="auto"/>
        <w:right w:val="none" w:sz="0" w:space="0" w:color="auto"/>
      </w:divBdr>
    </w:div>
    <w:div w:id="2048213193">
      <w:bodyDiv w:val="1"/>
      <w:marLeft w:val="0"/>
      <w:marRight w:val="0"/>
      <w:marTop w:val="0"/>
      <w:marBottom w:val="0"/>
      <w:divBdr>
        <w:top w:val="none" w:sz="0" w:space="0" w:color="auto"/>
        <w:left w:val="none" w:sz="0" w:space="0" w:color="auto"/>
        <w:bottom w:val="none" w:sz="0" w:space="0" w:color="auto"/>
        <w:right w:val="none" w:sz="0" w:space="0" w:color="auto"/>
      </w:divBdr>
    </w:div>
    <w:div w:id="2058578935">
      <w:bodyDiv w:val="1"/>
      <w:marLeft w:val="0"/>
      <w:marRight w:val="0"/>
      <w:marTop w:val="0"/>
      <w:marBottom w:val="0"/>
      <w:divBdr>
        <w:top w:val="none" w:sz="0" w:space="0" w:color="auto"/>
        <w:left w:val="none" w:sz="0" w:space="0" w:color="auto"/>
        <w:bottom w:val="none" w:sz="0" w:space="0" w:color="auto"/>
        <w:right w:val="none" w:sz="0" w:space="0" w:color="auto"/>
      </w:divBdr>
    </w:div>
    <w:div w:id="2085102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6.jpeg"/><Relationship Id="rId21" Type="http://schemas.openxmlformats.org/officeDocument/2006/relationships/image" Target="media/image11.jpeg"/><Relationship Id="rId42" Type="http://schemas.openxmlformats.org/officeDocument/2006/relationships/image" Target="media/image32.jpeg"/><Relationship Id="rId47" Type="http://schemas.openxmlformats.org/officeDocument/2006/relationships/image" Target="media/image37.jpeg"/><Relationship Id="rId63" Type="http://schemas.openxmlformats.org/officeDocument/2006/relationships/hyperlink" Target="http://www.vibrantcanada.ca/" TargetMode="External"/><Relationship Id="rId68" Type="http://schemas.openxmlformats.org/officeDocument/2006/relationships/hyperlink" Target="http://www.ic.gc.ca/eic/site/ccc_bt-rec_ec.nsf/eng/h_00016.html" TargetMode="External"/><Relationship Id="rId2" Type="http://schemas.openxmlformats.org/officeDocument/2006/relationships/customXml" Target="../customXml/item2.xml"/><Relationship Id="rId16" Type="http://schemas.openxmlformats.org/officeDocument/2006/relationships/image" Target="media/image6.jpeg"/><Relationship Id="rId29" Type="http://schemas.openxmlformats.org/officeDocument/2006/relationships/image" Target="media/image19.jpeg"/><Relationship Id="rId11" Type="http://schemas.openxmlformats.org/officeDocument/2006/relationships/image" Target="media/image1.png"/><Relationship Id="rId24" Type="http://schemas.openxmlformats.org/officeDocument/2006/relationships/image" Target="media/image14.jpeg"/><Relationship Id="rId32" Type="http://schemas.openxmlformats.org/officeDocument/2006/relationships/image" Target="media/image22.jpeg"/><Relationship Id="rId37" Type="http://schemas.openxmlformats.org/officeDocument/2006/relationships/image" Target="media/image27.jpeg"/><Relationship Id="rId40" Type="http://schemas.openxmlformats.org/officeDocument/2006/relationships/image" Target="media/image30.jpeg"/><Relationship Id="rId45" Type="http://schemas.openxmlformats.org/officeDocument/2006/relationships/image" Target="media/image35.jpeg"/><Relationship Id="rId53" Type="http://schemas.openxmlformats.org/officeDocument/2006/relationships/hyperlink" Target="http://www.nwtdc.net/" TargetMode="External"/><Relationship Id="rId58" Type="http://schemas.openxmlformats.org/officeDocument/2006/relationships/hyperlink" Target="http://www.autismyukon.org/" TargetMode="External"/><Relationship Id="rId66" Type="http://schemas.openxmlformats.org/officeDocument/2006/relationships/hyperlink" Target="mailto:contact@nuability.ca" TargetMode="External"/><Relationship Id="rId74" Type="http://schemas.openxmlformats.org/officeDocument/2006/relationships/theme" Target="theme/theme1.xml"/><Relationship Id="rId5" Type="http://schemas.openxmlformats.org/officeDocument/2006/relationships/numbering" Target="numbering.xml"/><Relationship Id="rId61" Type="http://schemas.openxmlformats.org/officeDocument/2006/relationships/hyperlink" Target="http://www.csef.ca/" TargetMode="External"/><Relationship Id="rId19" Type="http://schemas.openxmlformats.org/officeDocument/2006/relationships/image" Target="media/image9.jpeg"/><Relationship Id="rId14" Type="http://schemas.openxmlformats.org/officeDocument/2006/relationships/image" Target="media/image4.jpeg"/><Relationship Id="rId22" Type="http://schemas.openxmlformats.org/officeDocument/2006/relationships/image" Target="media/image12.jpeg"/><Relationship Id="rId27" Type="http://schemas.openxmlformats.org/officeDocument/2006/relationships/image" Target="media/image17.jpeg"/><Relationship Id="rId30" Type="http://schemas.openxmlformats.org/officeDocument/2006/relationships/image" Target="media/image20.jpeg"/><Relationship Id="rId35" Type="http://schemas.openxmlformats.org/officeDocument/2006/relationships/image" Target="media/image25.jpeg"/><Relationship Id="rId43" Type="http://schemas.openxmlformats.org/officeDocument/2006/relationships/image" Target="media/image33.jpeg"/><Relationship Id="rId48" Type="http://schemas.openxmlformats.org/officeDocument/2006/relationships/image" Target="media/image38.jpeg"/><Relationship Id="rId56" Type="http://schemas.openxmlformats.org/officeDocument/2006/relationships/hyperlink" Target="http://www.inclusion.com/" TargetMode="External"/><Relationship Id="rId64" Type="http://schemas.openxmlformats.org/officeDocument/2006/relationships/hyperlink" Target="http://www.mentalhealthfirstaid.ca/" TargetMode="External"/><Relationship Id="rId69" Type="http://schemas.openxmlformats.org/officeDocument/2006/relationships/hyperlink" Target="http://www.millerthomson.com/assets/files/article_attachments2/S-Manwaring_A-" TargetMode="External"/><Relationship Id="rId8" Type="http://schemas.openxmlformats.org/officeDocument/2006/relationships/webSettings" Target="webSettings.xml"/><Relationship Id="rId51" Type="http://schemas.openxmlformats.org/officeDocument/2006/relationships/hyperlink" Target="http://www.readywillingable.ca/" TargetMode="External"/><Relationship Id="rId72" Type="http://schemas.openxmlformats.org/officeDocument/2006/relationships/footer" Target="footer1.xm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image" Target="media/image7.jpeg"/><Relationship Id="rId25" Type="http://schemas.openxmlformats.org/officeDocument/2006/relationships/image" Target="media/image15.jpeg"/><Relationship Id="rId33" Type="http://schemas.openxmlformats.org/officeDocument/2006/relationships/image" Target="media/image23.jpeg"/><Relationship Id="rId38" Type="http://schemas.openxmlformats.org/officeDocument/2006/relationships/image" Target="media/image28.jpeg"/><Relationship Id="rId46" Type="http://schemas.openxmlformats.org/officeDocument/2006/relationships/image" Target="media/image36.jpeg"/><Relationship Id="rId59" Type="http://schemas.openxmlformats.org/officeDocument/2006/relationships/hyperlink" Target="http://www.challengedrg.org/" TargetMode="External"/><Relationship Id="rId67" Type="http://schemas.openxmlformats.org/officeDocument/2006/relationships/hyperlink" Target="http://vibrantcanada.ca/files/social_enterprise_guide.pdf" TargetMode="External"/><Relationship Id="rId20" Type="http://schemas.openxmlformats.org/officeDocument/2006/relationships/image" Target="media/image10.jpeg"/><Relationship Id="rId41" Type="http://schemas.openxmlformats.org/officeDocument/2006/relationships/image" Target="media/image31.jpeg"/><Relationship Id="rId54" Type="http://schemas.openxmlformats.org/officeDocument/2006/relationships/hyperlink" Target="http://www.ldayukon.com/" TargetMode="External"/><Relationship Id="rId62" Type="http://schemas.openxmlformats.org/officeDocument/2006/relationships/hyperlink" Target="http://www.canadabusiness.ca/" TargetMode="External"/><Relationship Id="rId70" Type="http://schemas.openxmlformats.org/officeDocument/2006/relationships/hyperlink" Target="http://www.sess.ca/english/wp-content/uploads/2014/10/OConnor-Social-"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media/image5.jpeg"/><Relationship Id="rId23" Type="http://schemas.openxmlformats.org/officeDocument/2006/relationships/image" Target="media/image13.jpeg"/><Relationship Id="rId28" Type="http://schemas.openxmlformats.org/officeDocument/2006/relationships/image" Target="media/image18.jpeg"/><Relationship Id="rId36" Type="http://schemas.openxmlformats.org/officeDocument/2006/relationships/image" Target="media/image26.jpeg"/><Relationship Id="rId49" Type="http://schemas.openxmlformats.org/officeDocument/2006/relationships/image" Target="media/image39.jpeg"/><Relationship Id="rId57" Type="http://schemas.openxmlformats.org/officeDocument/2006/relationships/hyperlink" Target="http://www.peoplefirstofcanada.ca/" TargetMode="External"/><Relationship Id="rId10" Type="http://schemas.openxmlformats.org/officeDocument/2006/relationships/endnotes" Target="endnotes.xml"/><Relationship Id="rId31" Type="http://schemas.openxmlformats.org/officeDocument/2006/relationships/image" Target="media/image21.jpeg"/><Relationship Id="rId44" Type="http://schemas.openxmlformats.org/officeDocument/2006/relationships/image" Target="media/image34.jpeg"/><Relationship Id="rId52" Type="http://schemas.openxmlformats.org/officeDocument/2006/relationships/hyperlink" Target="http://www.nuability.ca/" TargetMode="External"/><Relationship Id="rId60" Type="http://schemas.openxmlformats.org/officeDocument/2006/relationships/hyperlink" Target="http://www.socialenterprisecouncilcanada.wordpress.com/" TargetMode="External"/><Relationship Id="rId65" Type="http://schemas.openxmlformats.org/officeDocument/2006/relationships/hyperlink" Target="http://www.inclusioncafe.ca/" TargetMode="External"/><Relationship Id="rId73"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image" Target="media/image3.jpeg"/><Relationship Id="rId18" Type="http://schemas.openxmlformats.org/officeDocument/2006/relationships/image" Target="media/image8.jpeg"/><Relationship Id="rId39" Type="http://schemas.openxmlformats.org/officeDocument/2006/relationships/image" Target="media/image29.jpeg"/><Relationship Id="rId34" Type="http://schemas.openxmlformats.org/officeDocument/2006/relationships/image" Target="media/image24.jpeg"/><Relationship Id="rId50" Type="http://schemas.openxmlformats.org/officeDocument/2006/relationships/hyperlink" Target="http://www.cacl.ca):" TargetMode="External"/><Relationship Id="rId55" Type="http://schemas.openxmlformats.org/officeDocument/2006/relationships/hyperlink" Target="http://www.ilinniapaacampus.ca/" TargetMode="External"/><Relationship Id="rId7" Type="http://schemas.openxmlformats.org/officeDocument/2006/relationships/settings" Target="settings.xml"/><Relationship Id="rId71" Type="http://schemas.openxmlformats.org/officeDocument/2006/relationships/header" Target="header1.xml"/></Relationships>
</file>

<file path=word/theme/theme1.xml><?xml version="1.0" encoding="utf-8"?>
<a:theme xmlns:a="http://schemas.openxmlformats.org/drawingml/2006/main" name="Office Theme">
  <a:themeElements>
    <a:clrScheme name="NDMS">
      <a:dk1>
        <a:sysClr val="windowText" lastClr="000000"/>
      </a:dk1>
      <a:lt1>
        <a:sysClr val="window" lastClr="FFFFFF"/>
      </a:lt1>
      <a:dk2>
        <a:srgbClr val="434990"/>
      </a:dk2>
      <a:lt2>
        <a:srgbClr val="E7E6E6"/>
      </a:lt2>
      <a:accent1>
        <a:srgbClr val="434990"/>
      </a:accent1>
      <a:accent2>
        <a:srgbClr val="F6B03F"/>
      </a:accent2>
      <a:accent3>
        <a:srgbClr val="CF5741"/>
      </a:accent3>
      <a:accent4>
        <a:srgbClr val="626E43"/>
      </a:accent4>
      <a:accent5>
        <a:srgbClr val="3A4A5A"/>
      </a:accent5>
      <a:accent6>
        <a:srgbClr val="937E79"/>
      </a:accent6>
      <a:hlink>
        <a:srgbClr val="434990"/>
      </a:hlink>
      <a:folHlink>
        <a:srgbClr val="937E79"/>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C3856398605334D9CC5D75ECFA22163" ma:contentTypeVersion="18" ma:contentTypeDescription="Create a new document." ma:contentTypeScope="" ma:versionID="6b5ae4ffa19d989829276fe6a0cbc69a">
  <xsd:schema xmlns:xsd="http://www.w3.org/2001/XMLSchema" xmlns:xs="http://www.w3.org/2001/XMLSchema" xmlns:p="http://schemas.microsoft.com/office/2006/metadata/properties" xmlns:ns2="9fa0eed5-88b3-4027-bcb1-baf57f48001e" xmlns:ns3="0401c370-4701-4322-af9e-8423d16574ff" targetNamespace="http://schemas.microsoft.com/office/2006/metadata/properties" ma:root="true" ma:fieldsID="2c091f631b1f2bb6d841702d39f0190f" ns2:_="" ns3:_="">
    <xsd:import namespace="9fa0eed5-88b3-4027-bcb1-baf57f48001e"/>
    <xsd:import namespace="0401c370-4701-4322-af9e-8423d16574f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a0eed5-88b3-4027-bcb1-baf57f4800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8941cfd-4400-4b30-829f-e62a014f45a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401c370-4701-4322-af9e-8423d16574ff"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a91bfee-49f1-4881-8662-8d08dfcf5bcf}" ma:internalName="TaxCatchAll" ma:showField="CatchAllData" ma:web="0401c370-4701-4322-af9e-8423d16574f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fa0eed5-88b3-4027-bcb1-baf57f48001e">
      <Terms xmlns="http://schemas.microsoft.com/office/infopath/2007/PartnerControls"/>
    </lcf76f155ced4ddcb4097134ff3c332f>
    <TaxCatchAll xmlns="0401c370-4701-4322-af9e-8423d16574ff" xsi:nil="true"/>
  </documentManagement>
</p:properties>
</file>

<file path=customXml/itemProps1.xml><?xml version="1.0" encoding="utf-8"?>
<ds:datastoreItem xmlns:ds="http://schemas.openxmlformats.org/officeDocument/2006/customXml" ds:itemID="{3CF05857-D324-47CE-9C37-1D5F71D7A4EB}">
  <ds:schemaRefs>
    <ds:schemaRef ds:uri="http://schemas.openxmlformats.org/officeDocument/2006/bibliography"/>
  </ds:schemaRefs>
</ds:datastoreItem>
</file>

<file path=customXml/itemProps2.xml><?xml version="1.0" encoding="utf-8"?>
<ds:datastoreItem xmlns:ds="http://schemas.openxmlformats.org/officeDocument/2006/customXml" ds:itemID="{05A3E31D-5ADB-411F-A511-CC0C53E5ABB1}">
  <ds:schemaRefs>
    <ds:schemaRef ds:uri="http://schemas.microsoft.com/sharepoint/v3/contenttype/forms"/>
  </ds:schemaRefs>
</ds:datastoreItem>
</file>

<file path=customXml/itemProps3.xml><?xml version="1.0" encoding="utf-8"?>
<ds:datastoreItem xmlns:ds="http://schemas.openxmlformats.org/officeDocument/2006/customXml" ds:itemID="{A87ECCE0-E309-488E-ABC8-90E5EB94BB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a0eed5-88b3-4027-bcb1-baf57f48001e"/>
    <ds:schemaRef ds:uri="0401c370-4701-4322-af9e-8423d16574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28DDE94-4D29-4925-9B27-F0A823E8C658}">
  <ds:schemaRefs>
    <ds:schemaRef ds:uri="http://schemas.microsoft.com/office/2006/metadata/properties"/>
    <ds:schemaRef ds:uri="http://schemas.microsoft.com/office/infopath/2007/PartnerControls"/>
    <ds:schemaRef ds:uri="9fa0eed5-88b3-4027-bcb1-baf57f48001e"/>
    <ds:schemaRef ds:uri="0401c370-4701-4322-af9e-8423d16574ff"/>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44</Pages>
  <Words>11804</Words>
  <Characters>67288</Characters>
  <Application>Microsoft Office Word</Application>
  <DocSecurity>0</DocSecurity>
  <Lines>560</Lines>
  <Paragraphs>157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Kspezowka</dc:creator>
  <cp:keywords/>
  <dc:description/>
  <cp:lastModifiedBy>Laetitia Bonaldo</cp:lastModifiedBy>
  <cp:revision>10</cp:revision>
  <cp:lastPrinted>2020-01-09T20:03:00Z</cp:lastPrinted>
  <dcterms:created xsi:type="dcterms:W3CDTF">2025-05-21T21:35:00Z</dcterms:created>
  <dcterms:modified xsi:type="dcterms:W3CDTF">2025-06-19T22:57:00Z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0x010100EC3856398605334D9CC5D75ECFA22163</vt:lpwstr>
  </property>
  <property fmtid="{D5CDD505-2E9C-101B-9397-08002B2CF9AE}" pid="3" name="GrammarlyDocumentId">
    <vt:lpwstr>d138df08691d3eedb04e7ce46ba08b326f93df743144a4c8b468f31ebe8cb405</vt:lpwstr>
  </property>
</Properties>
</file>