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Pr="007312BF" w:rsidRDefault="00633083" w:rsidP="00B170A0">
      <w:pPr>
        <w:spacing w:after="120"/>
        <w:ind w:left="0" w:hanging="360"/>
        <w:rPr>
          <w:rFonts w:asciiTheme="majorHAnsi" w:hAnsiTheme="majorHAnsi" w:cstheme="majorHAnsi"/>
          <w:color w:val="FFFFFF"/>
          <w:sz w:val="40"/>
          <w:szCs w:val="40"/>
        </w:rPr>
      </w:pPr>
      <w:r w:rsidRPr="007312B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0946975" wp14:editId="7CEDDE8A">
                <wp:simplePos x="0" y="0"/>
                <wp:positionH relativeFrom="column">
                  <wp:posOffset>-304800</wp:posOffset>
                </wp:positionH>
                <wp:positionV relativeFrom="page">
                  <wp:posOffset>374954</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63184552" w:rsidR="00B170A0" w:rsidRPr="00703E02" w:rsidRDefault="0019256C" w:rsidP="00B170A0">
                            <w:pPr>
                              <w:ind w:left="0"/>
                              <w:rPr>
                                <w:sz w:val="34"/>
                                <w:szCs w:val="34"/>
                              </w:rPr>
                            </w:pPr>
                            <w:r>
                              <w:rPr>
                                <w:color w:val="FFFFFF"/>
                                <w:sz w:val="52"/>
                                <w:szCs w:val="52"/>
                              </w:rPr>
                              <w:t>QUICK TIPS: BUSINESS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29.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63184552" w:rsidR="00B170A0" w:rsidRPr="00703E02" w:rsidRDefault="0019256C" w:rsidP="00B170A0">
                      <w:pPr>
                        <w:ind w:left="0"/>
                        <w:rPr>
                          <w:sz w:val="34"/>
                          <w:szCs w:val="34"/>
                        </w:rPr>
                      </w:pPr>
                      <w:r>
                        <w:rPr>
                          <w:color w:val="FFFFFF"/>
                          <w:sz w:val="52"/>
                          <w:szCs w:val="52"/>
                        </w:rPr>
                        <w:t>QUICK TIPS: BUSINESS CASE</w:t>
                      </w:r>
                    </w:p>
                  </w:txbxContent>
                </v:textbox>
                <w10:wrap anchory="page"/>
              </v:shape>
            </w:pict>
          </mc:Fallback>
        </mc:AlternateContent>
      </w:r>
      <w:r w:rsidR="00B170A0" w:rsidRPr="007312BF">
        <w:rPr>
          <w:rFonts w:asciiTheme="majorHAnsi" w:hAnsiTheme="majorHAnsi" w:cstheme="majorHAnsi"/>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sidRPr="007312BF">
        <w:rPr>
          <w:rFonts w:asciiTheme="majorHAnsi" w:hAnsiTheme="majorHAnsi" w:cstheme="majorHAnsi"/>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Pr="007312BF" w:rsidRDefault="00000000" w:rsidP="007A0ACD">
      <w:pPr>
        <w:spacing w:after="0"/>
        <w:ind w:right="1530"/>
        <w:rPr>
          <w:rFonts w:asciiTheme="majorHAnsi" w:hAnsiTheme="majorHAnsi" w:cstheme="majorHAnsi"/>
          <w:color w:val="FFFFFF"/>
          <w:sz w:val="30"/>
          <w:szCs w:val="30"/>
        </w:rPr>
      </w:pPr>
      <w:r w:rsidRPr="007312BF">
        <w:rPr>
          <w:rFonts w:asciiTheme="majorHAnsi" w:hAnsiTheme="majorHAnsi" w:cstheme="majorHAnsi"/>
          <w:color w:val="FFFFFF"/>
          <w:sz w:val="40"/>
          <w:szCs w:val="40"/>
        </w:rPr>
        <w:t xml:space="preserve"> </w:t>
      </w:r>
    </w:p>
    <w:p w14:paraId="280B2FA5" w14:textId="55A9825A" w:rsidR="008272A3" w:rsidRPr="007312BF" w:rsidRDefault="008272A3">
      <w:pPr>
        <w:spacing w:after="0"/>
        <w:ind w:right="2430" w:hanging="360"/>
        <w:rPr>
          <w:rFonts w:asciiTheme="majorHAnsi" w:hAnsiTheme="majorHAnsi" w:cstheme="majorHAnsi"/>
          <w:sz w:val="24"/>
          <w:szCs w:val="24"/>
        </w:rPr>
      </w:pPr>
    </w:p>
    <w:p w14:paraId="502FA5F5" w14:textId="77777777" w:rsidR="008272A3" w:rsidRPr="007312BF" w:rsidRDefault="008272A3">
      <w:pPr>
        <w:spacing w:after="0"/>
        <w:ind w:right="2430" w:hanging="360"/>
        <w:rPr>
          <w:rFonts w:asciiTheme="majorHAnsi" w:hAnsiTheme="majorHAnsi" w:cstheme="majorHAnsi"/>
          <w:sz w:val="24"/>
          <w:szCs w:val="24"/>
        </w:rPr>
      </w:pPr>
    </w:p>
    <w:p w14:paraId="4EFE79C0" w14:textId="77777777" w:rsidR="008272A3" w:rsidRPr="007312BF" w:rsidRDefault="008272A3">
      <w:pPr>
        <w:spacing w:after="0"/>
        <w:ind w:right="2430" w:hanging="360"/>
        <w:rPr>
          <w:rFonts w:asciiTheme="majorHAnsi" w:hAnsiTheme="majorHAnsi" w:cstheme="majorHAnsi"/>
          <w:sz w:val="24"/>
          <w:szCs w:val="24"/>
        </w:rPr>
      </w:pPr>
    </w:p>
    <w:p w14:paraId="70EB5105" w14:textId="77777777" w:rsidR="00AF4449" w:rsidRDefault="00AF4449">
      <w:pPr>
        <w:spacing w:after="0"/>
        <w:ind w:right="2430" w:hanging="360"/>
        <w:rPr>
          <w:rFonts w:asciiTheme="majorHAnsi" w:hAnsiTheme="majorHAnsi" w:cstheme="majorHAnsi"/>
          <w:sz w:val="24"/>
          <w:szCs w:val="24"/>
        </w:rPr>
      </w:pPr>
    </w:p>
    <w:p w14:paraId="283E3B17" w14:textId="14E0EDF1" w:rsidR="00CD65F9" w:rsidRDefault="0019256C" w:rsidP="00CD65F9">
      <w:pPr>
        <w:pStyle w:val="Heading1"/>
        <w:spacing w:before="0"/>
      </w:pPr>
      <w:r>
        <w:t>The Business Case for Inclusive Hiring</w:t>
      </w:r>
    </w:p>
    <w:p w14:paraId="0A2ACE8D" w14:textId="77777777" w:rsidR="0019256C" w:rsidRPr="0019256C" w:rsidRDefault="0019256C" w:rsidP="0019256C">
      <w:pPr>
        <w:pStyle w:val="Bodytext"/>
        <w:spacing w:after="180" w:line="312" w:lineRule="auto"/>
        <w:ind w:right="2160"/>
        <w:rPr>
          <w:lang w:val="en-CA"/>
        </w:rPr>
      </w:pPr>
      <w:r w:rsidRPr="0019256C">
        <w:rPr>
          <w:lang w:val="en-CA"/>
        </w:rPr>
        <w:t>As an employer in Nunavut, you know how challenging it can be to find and hire great employees. What you might not realize is that many talented individuals in your community are ready to work. These skilled and hardworking candidates are already here, looking to contribute, but they often face barriers to employment. </w:t>
      </w:r>
    </w:p>
    <w:p w14:paraId="42A431D2" w14:textId="77777777" w:rsidR="0019256C" w:rsidRPr="0019256C" w:rsidRDefault="0019256C" w:rsidP="0019256C">
      <w:pPr>
        <w:pStyle w:val="Bodytext"/>
        <w:spacing w:after="180" w:line="312" w:lineRule="auto"/>
        <w:rPr>
          <w:lang w:val="en-CA"/>
        </w:rPr>
      </w:pPr>
      <w:r w:rsidRPr="0019256C">
        <w:rPr>
          <w:b/>
          <w:bCs/>
          <w:i/>
          <w:iCs/>
          <w:lang w:val="en-CA"/>
        </w:rPr>
        <w:t>When you remove barriers to diverse hiring, you get great employees… </w:t>
      </w:r>
    </w:p>
    <w:p w14:paraId="29BC77A9" w14:textId="77777777" w:rsidR="0019256C" w:rsidRPr="0019256C" w:rsidRDefault="0019256C" w:rsidP="0019256C">
      <w:pPr>
        <w:pStyle w:val="Bodytext"/>
        <w:spacing w:after="180" w:line="312" w:lineRule="auto"/>
        <w:rPr>
          <w:lang w:val="en-CA"/>
        </w:rPr>
      </w:pPr>
      <w:r w:rsidRPr="0019256C">
        <w:rPr>
          <w:lang w:val="en-CA"/>
        </w:rPr>
        <w:t>As an employer, you: </w:t>
      </w:r>
    </w:p>
    <w:p w14:paraId="3E47561A" w14:textId="77777777" w:rsidR="0019256C" w:rsidRPr="0019256C" w:rsidRDefault="0019256C" w:rsidP="0019256C">
      <w:pPr>
        <w:pStyle w:val="Bodytext"/>
        <w:numPr>
          <w:ilvl w:val="0"/>
          <w:numId w:val="159"/>
        </w:numPr>
        <w:spacing w:after="180" w:line="312" w:lineRule="auto"/>
        <w:rPr>
          <w:lang w:val="en-CA"/>
        </w:rPr>
      </w:pPr>
      <w:r w:rsidRPr="0019256C">
        <w:rPr>
          <w:lang w:val="en-CA"/>
        </w:rPr>
        <w:t>Gain reliable, productive employees.</w:t>
      </w:r>
    </w:p>
    <w:p w14:paraId="51BEF6C4" w14:textId="77777777" w:rsidR="0019256C" w:rsidRPr="0019256C" w:rsidRDefault="0019256C" w:rsidP="0019256C">
      <w:pPr>
        <w:pStyle w:val="Bodytext"/>
        <w:numPr>
          <w:ilvl w:val="0"/>
          <w:numId w:val="159"/>
        </w:numPr>
        <w:spacing w:after="180" w:line="312" w:lineRule="auto"/>
        <w:rPr>
          <w:lang w:val="en-CA"/>
        </w:rPr>
      </w:pPr>
      <w:r w:rsidRPr="0019256C">
        <w:rPr>
          <w:lang w:val="en-CA"/>
        </w:rPr>
        <w:t>Show that your business welcomes diversity.</w:t>
      </w:r>
    </w:p>
    <w:p w14:paraId="260D9672" w14:textId="77777777" w:rsidR="0019256C" w:rsidRPr="0019256C" w:rsidRDefault="0019256C" w:rsidP="0019256C">
      <w:pPr>
        <w:pStyle w:val="Bodytext"/>
        <w:numPr>
          <w:ilvl w:val="0"/>
          <w:numId w:val="159"/>
        </w:numPr>
        <w:spacing w:after="180" w:line="312" w:lineRule="auto"/>
        <w:rPr>
          <w:lang w:val="en-CA"/>
        </w:rPr>
      </w:pPr>
      <w:r w:rsidRPr="0019256C">
        <w:rPr>
          <w:lang w:val="en-CA"/>
        </w:rPr>
        <w:t>Strengthen Nunavut’s economy by increasing local spending power.</w:t>
      </w:r>
    </w:p>
    <w:p w14:paraId="725153B3" w14:textId="77777777" w:rsidR="0019256C" w:rsidRPr="0019256C" w:rsidRDefault="0019256C" w:rsidP="0019256C">
      <w:pPr>
        <w:pStyle w:val="Bodytext"/>
        <w:numPr>
          <w:ilvl w:val="0"/>
          <w:numId w:val="159"/>
        </w:numPr>
        <w:spacing w:after="180" w:line="312" w:lineRule="auto"/>
        <w:rPr>
          <w:lang w:val="en-CA"/>
        </w:rPr>
      </w:pPr>
      <w:r w:rsidRPr="0019256C">
        <w:rPr>
          <w:lang w:val="en-CA"/>
        </w:rPr>
        <w:t>Help build an inclusive workforce where everyone benefits.</w:t>
      </w:r>
    </w:p>
    <w:p w14:paraId="1A204545" w14:textId="1C832578" w:rsidR="0019256C" w:rsidRPr="0019256C" w:rsidRDefault="0019256C" w:rsidP="0019256C">
      <w:pPr>
        <w:pStyle w:val="Heading2"/>
      </w:pPr>
      <w:r w:rsidRPr="0019256C">
        <w:t xml:space="preserve">Why </w:t>
      </w:r>
      <w:r>
        <w:t xml:space="preserve">is </w:t>
      </w:r>
      <w:r w:rsidRPr="0019256C">
        <w:t>inclusive hiring good for business?</w:t>
      </w:r>
    </w:p>
    <w:p w14:paraId="630E3098" w14:textId="77777777" w:rsidR="0019256C" w:rsidRPr="0019256C" w:rsidRDefault="0019256C" w:rsidP="0019256C">
      <w:pPr>
        <w:pStyle w:val="Bodytext"/>
        <w:numPr>
          <w:ilvl w:val="0"/>
          <w:numId w:val="159"/>
        </w:numPr>
        <w:spacing w:after="180" w:line="312" w:lineRule="auto"/>
        <w:rPr>
          <w:lang w:val="en-CA"/>
        </w:rPr>
      </w:pPr>
      <w:r w:rsidRPr="0019256C">
        <w:rPr>
          <w:lang w:val="en-CA"/>
        </w:rPr>
        <w:t>You amplify your customer base by creating an inclusive and supportive work environment. </w:t>
      </w:r>
    </w:p>
    <w:p w14:paraId="326B30D4" w14:textId="77777777" w:rsidR="0019256C" w:rsidRPr="0019256C" w:rsidRDefault="0019256C" w:rsidP="0019256C">
      <w:pPr>
        <w:pStyle w:val="Bodytext"/>
        <w:numPr>
          <w:ilvl w:val="0"/>
          <w:numId w:val="159"/>
        </w:numPr>
        <w:spacing w:after="180" w:line="312" w:lineRule="auto"/>
        <w:rPr>
          <w:lang w:val="en-CA"/>
        </w:rPr>
      </w:pPr>
      <w:r w:rsidRPr="0019256C">
        <w:rPr>
          <w:lang w:val="en-CA"/>
        </w:rPr>
        <w:t>You strengthen your community’s spending power. </w:t>
      </w:r>
    </w:p>
    <w:p w14:paraId="553D0749" w14:textId="77777777" w:rsidR="0019256C" w:rsidRPr="0019256C" w:rsidRDefault="0019256C" w:rsidP="0019256C">
      <w:pPr>
        <w:pStyle w:val="Bodytext"/>
        <w:numPr>
          <w:ilvl w:val="0"/>
          <w:numId w:val="159"/>
        </w:numPr>
        <w:spacing w:after="180" w:line="312" w:lineRule="auto"/>
        <w:rPr>
          <w:lang w:val="en-CA"/>
        </w:rPr>
      </w:pPr>
      <w:r w:rsidRPr="0019256C">
        <w:rPr>
          <w:lang w:val="en-CA"/>
        </w:rPr>
        <w:t>You help build an inclusive society where everyone can contribute. </w:t>
      </w:r>
    </w:p>
    <w:p w14:paraId="214D664B" w14:textId="77777777" w:rsidR="0019256C" w:rsidRPr="0019256C" w:rsidRDefault="0019256C" w:rsidP="0019256C">
      <w:pPr>
        <w:pStyle w:val="Bodytext"/>
        <w:numPr>
          <w:ilvl w:val="0"/>
          <w:numId w:val="159"/>
        </w:numPr>
        <w:spacing w:after="180" w:line="312" w:lineRule="auto"/>
        <w:rPr>
          <w:lang w:val="en-CA"/>
        </w:rPr>
      </w:pPr>
      <w:r w:rsidRPr="0019256C">
        <w:rPr>
          <w:lang w:val="en-CA"/>
        </w:rPr>
        <w:t>Hiring people with disabilities enhances your business performance by bringing diverse perspectives.</w:t>
      </w:r>
    </w:p>
    <w:p w14:paraId="315A1EDE" w14:textId="77777777" w:rsidR="0019256C" w:rsidRPr="0019256C" w:rsidRDefault="0019256C" w:rsidP="0019256C">
      <w:pPr>
        <w:pStyle w:val="Bodytext"/>
        <w:numPr>
          <w:ilvl w:val="0"/>
          <w:numId w:val="159"/>
        </w:numPr>
        <w:spacing w:after="180" w:line="312" w:lineRule="auto"/>
        <w:rPr>
          <w:lang w:val="en-CA"/>
        </w:rPr>
      </w:pPr>
      <w:r w:rsidRPr="0019256C">
        <w:rPr>
          <w:lang w:val="en-CA"/>
        </w:rPr>
        <w:t>With their strong work ethic and reliability, it leads to better retention and overall productivity. </w:t>
      </w:r>
    </w:p>
    <w:p w14:paraId="695EF965" w14:textId="77777777" w:rsidR="0019256C" w:rsidRPr="0019256C" w:rsidRDefault="0019256C" w:rsidP="0019256C">
      <w:pPr>
        <w:pStyle w:val="Bodytext"/>
        <w:numPr>
          <w:ilvl w:val="0"/>
          <w:numId w:val="159"/>
        </w:numPr>
        <w:spacing w:after="180" w:line="312" w:lineRule="auto"/>
        <w:rPr>
          <w:lang w:val="en-CA"/>
        </w:rPr>
      </w:pPr>
      <w:r w:rsidRPr="0019256C">
        <w:rPr>
          <w:lang w:val="en-CA"/>
        </w:rPr>
        <w:lastRenderedPageBreak/>
        <w:t>Having an inclusive workforce can improve your company's reputation, attract ethical consumers, and create a more innovative and welcoming workplace.</w:t>
      </w:r>
    </w:p>
    <w:p w14:paraId="7B929438" w14:textId="77777777" w:rsidR="0019256C" w:rsidRPr="0019256C" w:rsidRDefault="0019256C" w:rsidP="0019256C">
      <w:pPr>
        <w:pStyle w:val="Bodytext"/>
        <w:numPr>
          <w:ilvl w:val="0"/>
          <w:numId w:val="159"/>
        </w:numPr>
        <w:spacing w:after="180" w:line="312" w:lineRule="auto"/>
        <w:rPr>
          <w:lang w:val="en-CA"/>
        </w:rPr>
      </w:pPr>
      <w:r w:rsidRPr="0019256C">
        <w:rPr>
          <w:lang w:val="en-CA"/>
        </w:rPr>
        <w:t>Building a more inclusive world creates opportunities for everyone to thrive.</w:t>
      </w:r>
    </w:p>
    <w:p w14:paraId="47729C1B" w14:textId="3C7A9299" w:rsidR="0019256C" w:rsidRPr="0019256C" w:rsidRDefault="0019256C" w:rsidP="0019256C">
      <w:pPr>
        <w:pStyle w:val="Heading2"/>
        <w:rPr>
          <w:sz w:val="24"/>
          <w:szCs w:val="24"/>
        </w:rPr>
      </w:pPr>
      <w:r w:rsidRPr="0019256C">
        <w:rPr>
          <w:sz w:val="24"/>
          <w:szCs w:val="24"/>
        </w:rPr>
        <w:t xml:space="preserve">Small </w:t>
      </w:r>
      <w:r w:rsidRPr="0019256C">
        <w:t>changes, big impact</w:t>
      </w:r>
    </w:p>
    <w:p w14:paraId="0EBCA478" w14:textId="77777777" w:rsidR="0019256C" w:rsidRPr="0019256C" w:rsidRDefault="0019256C" w:rsidP="0019256C">
      <w:pPr>
        <w:pStyle w:val="Bodytext"/>
        <w:spacing w:after="180" w:line="312" w:lineRule="auto"/>
        <w:rPr>
          <w:lang w:val="en-CA"/>
        </w:rPr>
      </w:pPr>
      <w:r w:rsidRPr="0019256C">
        <w:rPr>
          <w:lang w:val="en-CA"/>
        </w:rPr>
        <w:t>You can start today by:</w:t>
      </w:r>
    </w:p>
    <w:p w14:paraId="75FE41CB" w14:textId="77777777" w:rsidR="0019256C" w:rsidRPr="0019256C" w:rsidRDefault="0019256C" w:rsidP="0019256C">
      <w:pPr>
        <w:pStyle w:val="Bodytext"/>
        <w:numPr>
          <w:ilvl w:val="0"/>
          <w:numId w:val="159"/>
        </w:numPr>
        <w:spacing w:after="180" w:line="312" w:lineRule="auto"/>
        <w:rPr>
          <w:lang w:val="en-CA"/>
        </w:rPr>
      </w:pPr>
      <w:r w:rsidRPr="0019256C">
        <w:rPr>
          <w:lang w:val="en-CA"/>
        </w:rPr>
        <w:t>Using welcoming language in job postings.</w:t>
      </w:r>
    </w:p>
    <w:p w14:paraId="362EFD69" w14:textId="77777777" w:rsidR="0019256C" w:rsidRPr="0019256C" w:rsidRDefault="0019256C" w:rsidP="0019256C">
      <w:pPr>
        <w:pStyle w:val="Bodytext"/>
        <w:numPr>
          <w:ilvl w:val="0"/>
          <w:numId w:val="159"/>
        </w:numPr>
        <w:spacing w:after="180" w:line="312" w:lineRule="auto"/>
        <w:rPr>
          <w:lang w:val="en-CA"/>
        </w:rPr>
      </w:pPr>
      <w:r w:rsidRPr="0019256C">
        <w:rPr>
          <w:lang w:val="en-CA"/>
        </w:rPr>
        <w:t>Partnering with a job coach to support employees.</w:t>
      </w:r>
    </w:p>
    <w:p w14:paraId="43BC77F1" w14:textId="77777777" w:rsidR="0019256C" w:rsidRPr="0019256C" w:rsidRDefault="0019256C" w:rsidP="0019256C">
      <w:pPr>
        <w:pStyle w:val="Bodytext"/>
        <w:numPr>
          <w:ilvl w:val="0"/>
          <w:numId w:val="159"/>
        </w:numPr>
        <w:spacing w:after="180" w:line="312" w:lineRule="auto"/>
        <w:rPr>
          <w:lang w:val="en-CA"/>
        </w:rPr>
      </w:pPr>
      <w:r w:rsidRPr="0019256C">
        <w:rPr>
          <w:lang w:val="en-CA"/>
        </w:rPr>
        <w:t>Providing reasonable accommodations to ensure all employees thrive.</w:t>
      </w:r>
    </w:p>
    <w:p w14:paraId="5ABD6B02" w14:textId="77777777" w:rsidR="0019256C" w:rsidRPr="0019256C" w:rsidRDefault="0019256C" w:rsidP="0019256C">
      <w:pPr>
        <w:pStyle w:val="Bodytext"/>
        <w:spacing w:after="180" w:line="312" w:lineRule="auto"/>
        <w:rPr>
          <w:lang w:val="en-CA"/>
        </w:rPr>
      </w:pPr>
      <w:r w:rsidRPr="0019256C">
        <w:rPr>
          <w:lang w:val="en-CA"/>
        </w:rPr>
        <w:t>Get in touch with us to get started today!  </w:t>
      </w:r>
    </w:p>
    <w:p w14:paraId="2FBF2377" w14:textId="77777777" w:rsidR="0019256C" w:rsidRPr="0019256C" w:rsidRDefault="0019256C" w:rsidP="0019256C">
      <w:pPr>
        <w:pStyle w:val="Bodytext"/>
        <w:spacing w:after="180" w:line="312" w:lineRule="auto"/>
        <w:rPr>
          <w:lang w:val="en-CA"/>
        </w:rPr>
      </w:pPr>
    </w:p>
    <w:p w14:paraId="52C049BF" w14:textId="77777777" w:rsidR="0019256C" w:rsidRPr="0019256C" w:rsidRDefault="0019256C" w:rsidP="0019256C">
      <w:pPr>
        <w:pStyle w:val="Bodytext"/>
        <w:spacing w:after="180" w:line="312" w:lineRule="auto"/>
        <w:rPr>
          <w:lang w:val="en-CA"/>
        </w:rPr>
      </w:pPr>
      <w:r w:rsidRPr="0019256C">
        <w:rPr>
          <w:b/>
          <w:bCs/>
          <w:i/>
          <w:iCs/>
          <w:lang w:val="en-CA"/>
        </w:rPr>
        <w:t>Remember, when we all see ourselves reflected in the workforce, we all do better—together!</w:t>
      </w:r>
    </w:p>
    <w:p w14:paraId="41BB799C" w14:textId="1414F232" w:rsidR="00D771EF" w:rsidRPr="00D771EF" w:rsidRDefault="00D771EF" w:rsidP="00B43563">
      <w:pPr>
        <w:pStyle w:val="Bodytext"/>
        <w:spacing w:after="180" w:line="312" w:lineRule="auto"/>
      </w:pPr>
    </w:p>
    <w:sectPr w:rsidR="00D771EF" w:rsidRPr="00D771EF" w:rsidSect="00B43563">
      <w:footerReference w:type="default" r:id="rId9"/>
      <w:pgSz w:w="12240" w:h="15840"/>
      <w:pgMar w:top="1440" w:right="162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1AD6" w14:textId="77777777" w:rsidR="00FD2F89" w:rsidRDefault="00FD2F89">
      <w:pPr>
        <w:spacing w:after="0" w:line="240" w:lineRule="auto"/>
      </w:pPr>
      <w:r>
        <w:separator/>
      </w:r>
    </w:p>
  </w:endnote>
  <w:endnote w:type="continuationSeparator" w:id="0">
    <w:p w14:paraId="4FE08F64" w14:textId="77777777" w:rsidR="00FD2F89" w:rsidRDefault="00FD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3693" w14:textId="77777777" w:rsidR="00FD2F89" w:rsidRDefault="00FD2F89">
      <w:pPr>
        <w:spacing w:after="0" w:line="240" w:lineRule="auto"/>
      </w:pPr>
      <w:r>
        <w:separator/>
      </w:r>
    </w:p>
  </w:footnote>
  <w:footnote w:type="continuationSeparator" w:id="0">
    <w:p w14:paraId="0D50477A" w14:textId="77777777" w:rsidR="00FD2F89" w:rsidRDefault="00FD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25"/>
    <w:multiLevelType w:val="multilevel"/>
    <w:tmpl w:val="3C3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4134"/>
    <w:multiLevelType w:val="multilevel"/>
    <w:tmpl w:val="2D5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235C"/>
    <w:multiLevelType w:val="multilevel"/>
    <w:tmpl w:val="46C2015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F01B27"/>
    <w:multiLevelType w:val="hybridMultilevel"/>
    <w:tmpl w:val="BF28F22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C054C8F"/>
    <w:multiLevelType w:val="hybridMultilevel"/>
    <w:tmpl w:val="BB1A868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5724D5"/>
    <w:multiLevelType w:val="multilevel"/>
    <w:tmpl w:val="83C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0485783"/>
    <w:multiLevelType w:val="multilevel"/>
    <w:tmpl w:val="E92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732561"/>
    <w:multiLevelType w:val="hybridMultilevel"/>
    <w:tmpl w:val="79786AEC"/>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1813453"/>
    <w:multiLevelType w:val="multilevel"/>
    <w:tmpl w:val="352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1DF3978"/>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2F570C"/>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771087"/>
    <w:multiLevelType w:val="multilevel"/>
    <w:tmpl w:val="FE48C49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C717F8"/>
    <w:multiLevelType w:val="multilevel"/>
    <w:tmpl w:val="7B0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DB557E"/>
    <w:multiLevelType w:val="multilevel"/>
    <w:tmpl w:val="F34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8971B70"/>
    <w:multiLevelType w:val="multilevel"/>
    <w:tmpl w:val="C030988C"/>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1A0F6BF4"/>
    <w:multiLevelType w:val="multilevel"/>
    <w:tmpl w:val="966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1BCE5FE1"/>
    <w:multiLevelType w:val="multilevel"/>
    <w:tmpl w:val="0BB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1CDA000B"/>
    <w:multiLevelType w:val="multilevel"/>
    <w:tmpl w:val="B29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0BD3991"/>
    <w:multiLevelType w:val="multilevel"/>
    <w:tmpl w:val="184EDA2C"/>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7CE3155"/>
    <w:multiLevelType w:val="multilevel"/>
    <w:tmpl w:val="EDB015D2"/>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696CF3"/>
    <w:multiLevelType w:val="multilevel"/>
    <w:tmpl w:val="D9C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8D4D30"/>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9C077D"/>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1B0B1B"/>
    <w:multiLevelType w:val="multilevel"/>
    <w:tmpl w:val="606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B8E297D"/>
    <w:multiLevelType w:val="multilevel"/>
    <w:tmpl w:val="A0FE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A4008F"/>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511612"/>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3014305F"/>
    <w:multiLevelType w:val="multilevel"/>
    <w:tmpl w:val="B6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07A6E02"/>
    <w:multiLevelType w:val="multilevel"/>
    <w:tmpl w:val="1D9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AE2E6B"/>
    <w:multiLevelType w:val="multilevel"/>
    <w:tmpl w:val="3EFE29F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3831667A"/>
    <w:multiLevelType w:val="multilevel"/>
    <w:tmpl w:val="5B4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392A68"/>
    <w:multiLevelType w:val="hybridMultilevel"/>
    <w:tmpl w:val="09CACDC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393C04A4"/>
    <w:multiLevelType w:val="multilevel"/>
    <w:tmpl w:val="847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3F71FB"/>
    <w:multiLevelType w:val="multilevel"/>
    <w:tmpl w:val="27EE1C9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3DFE7F43"/>
    <w:multiLevelType w:val="multilevel"/>
    <w:tmpl w:val="8A401E06"/>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796CAE"/>
    <w:multiLevelType w:val="multilevel"/>
    <w:tmpl w:val="AAF6464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6"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423A7A3B"/>
    <w:multiLevelType w:val="multilevel"/>
    <w:tmpl w:val="185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15:restartNumberingAfterBreak="0">
    <w:nsid w:val="43D92EF2"/>
    <w:multiLevelType w:val="multilevel"/>
    <w:tmpl w:val="6D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45A5033C"/>
    <w:multiLevelType w:val="multilevel"/>
    <w:tmpl w:val="93B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F15F2D"/>
    <w:multiLevelType w:val="multilevel"/>
    <w:tmpl w:val="06A65A9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4928443A"/>
    <w:multiLevelType w:val="multilevel"/>
    <w:tmpl w:val="43B604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312DB1"/>
    <w:multiLevelType w:val="multilevel"/>
    <w:tmpl w:val="992E0C8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BAB1432"/>
    <w:multiLevelType w:val="multilevel"/>
    <w:tmpl w:val="C9BE22B2"/>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1"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4FFE783D"/>
    <w:multiLevelType w:val="multilevel"/>
    <w:tmpl w:val="159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982120"/>
    <w:multiLevelType w:val="multilevel"/>
    <w:tmpl w:val="10D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985A6B"/>
    <w:multiLevelType w:val="multilevel"/>
    <w:tmpl w:val="FC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6" w15:restartNumberingAfterBreak="0">
    <w:nsid w:val="52E447AB"/>
    <w:multiLevelType w:val="multilevel"/>
    <w:tmpl w:val="3E2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56D7C3D"/>
    <w:multiLevelType w:val="multilevel"/>
    <w:tmpl w:val="40C2B380"/>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93179BD"/>
    <w:multiLevelType w:val="multilevel"/>
    <w:tmpl w:val="09B0FAC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335132"/>
    <w:multiLevelType w:val="multilevel"/>
    <w:tmpl w:val="4CC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5A8D20E6"/>
    <w:multiLevelType w:val="hybridMultilevel"/>
    <w:tmpl w:val="347E1106"/>
    <w:lvl w:ilvl="0" w:tplc="60F401BA">
      <w:start w:val="1"/>
      <w:numFmt w:val="upperLetter"/>
      <w:lvlText w:val="%1."/>
      <w:lvlJc w:val="left"/>
      <w:pPr>
        <w:ind w:left="360" w:hanging="360"/>
      </w:pPr>
      <w:rPr>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5" w15:restartNumberingAfterBreak="0">
    <w:nsid w:val="5D5666F3"/>
    <w:multiLevelType w:val="multilevel"/>
    <w:tmpl w:val="6F3E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5DBD6787"/>
    <w:multiLevelType w:val="multilevel"/>
    <w:tmpl w:val="F766CD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5E6F1552"/>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DC3C8F"/>
    <w:multiLevelType w:val="multilevel"/>
    <w:tmpl w:val="E0E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1E2468"/>
    <w:multiLevelType w:val="multilevel"/>
    <w:tmpl w:val="BC6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990A6E"/>
    <w:multiLevelType w:val="multilevel"/>
    <w:tmpl w:val="A5B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BA404C"/>
    <w:multiLevelType w:val="multilevel"/>
    <w:tmpl w:val="DA6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6C41CB"/>
    <w:multiLevelType w:val="hybridMultilevel"/>
    <w:tmpl w:val="6F92BA0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6"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15:restartNumberingAfterBreak="0">
    <w:nsid w:val="6844406E"/>
    <w:multiLevelType w:val="multilevel"/>
    <w:tmpl w:val="8D5EB518"/>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68DB753F"/>
    <w:multiLevelType w:val="multilevel"/>
    <w:tmpl w:val="764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175D99"/>
    <w:multiLevelType w:val="multilevel"/>
    <w:tmpl w:val="EE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DC6951"/>
    <w:multiLevelType w:val="multilevel"/>
    <w:tmpl w:val="48A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B590B18"/>
    <w:multiLevelType w:val="multilevel"/>
    <w:tmpl w:val="965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BA2E34"/>
    <w:multiLevelType w:val="multilevel"/>
    <w:tmpl w:val="2FF0779C"/>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C96662"/>
    <w:multiLevelType w:val="hybridMultilevel"/>
    <w:tmpl w:val="13B2E948"/>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16"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7" w15:restartNumberingAfterBreak="0">
    <w:nsid w:val="752E2C27"/>
    <w:multiLevelType w:val="multilevel"/>
    <w:tmpl w:val="3CF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311B6A"/>
    <w:multiLevelType w:val="multilevel"/>
    <w:tmpl w:val="73DC483A"/>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1" w15:restartNumberingAfterBreak="0">
    <w:nsid w:val="77280873"/>
    <w:multiLevelType w:val="multilevel"/>
    <w:tmpl w:val="CA8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BA3E11"/>
    <w:multiLevelType w:val="multilevel"/>
    <w:tmpl w:val="AC8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5"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27" w15:restartNumberingAfterBreak="0">
    <w:nsid w:val="7C814769"/>
    <w:multiLevelType w:val="multilevel"/>
    <w:tmpl w:val="FFD67660"/>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C95068"/>
    <w:multiLevelType w:val="multilevel"/>
    <w:tmpl w:val="DCB2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DEB7C9D"/>
    <w:multiLevelType w:val="hybridMultilevel"/>
    <w:tmpl w:val="A26C8B82"/>
    <w:lvl w:ilvl="0" w:tplc="90382DAE">
      <w:start w:val="1"/>
      <w:numFmt w:val="bullet"/>
      <w:lvlText w:val=""/>
      <w:lvlJc w:val="left"/>
      <w:pPr>
        <w:ind w:left="360" w:hanging="360"/>
      </w:pPr>
      <w:rPr>
        <w:rFonts w:ascii="Symbol" w:hAnsi="Symbol" w:hint="default"/>
        <w:color w:val="DC8B0A" w:themeColor="accent2" w:themeShade="BF"/>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1"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40"/>
  </w:num>
  <w:num w:numId="2" w16cid:durableId="1835607397">
    <w:abstractNumId w:val="45"/>
  </w:num>
  <w:num w:numId="3" w16cid:durableId="1594244629">
    <w:abstractNumId w:val="4"/>
  </w:num>
  <w:num w:numId="4" w16cid:durableId="683288162">
    <w:abstractNumId w:val="119"/>
  </w:num>
  <w:num w:numId="5" w16cid:durableId="746534268">
    <w:abstractNumId w:val="51"/>
  </w:num>
  <w:num w:numId="6" w16cid:durableId="203299746">
    <w:abstractNumId w:val="98"/>
  </w:num>
  <w:num w:numId="7" w16cid:durableId="2025472712">
    <w:abstractNumId w:val="70"/>
  </w:num>
  <w:num w:numId="8" w16cid:durableId="1579096340">
    <w:abstractNumId w:val="72"/>
  </w:num>
  <w:num w:numId="9" w16cid:durableId="776292122">
    <w:abstractNumId w:val="116"/>
  </w:num>
  <w:num w:numId="10" w16cid:durableId="557940504">
    <w:abstractNumId w:val="34"/>
  </w:num>
  <w:num w:numId="11" w16cid:durableId="367074255">
    <w:abstractNumId w:val="25"/>
  </w:num>
  <w:num w:numId="12" w16cid:durableId="1136413066">
    <w:abstractNumId w:val="7"/>
  </w:num>
  <w:num w:numId="13" w16cid:durableId="285233660">
    <w:abstractNumId w:val="124"/>
  </w:num>
  <w:num w:numId="14" w16cid:durableId="386344266">
    <w:abstractNumId w:val="85"/>
  </w:num>
  <w:num w:numId="15" w16cid:durableId="1910995835">
    <w:abstractNumId w:val="120"/>
  </w:num>
  <w:num w:numId="16" w16cid:durableId="1185091986">
    <w:abstractNumId w:val="80"/>
  </w:num>
  <w:num w:numId="17" w16cid:durableId="682705888">
    <w:abstractNumId w:val="61"/>
  </w:num>
  <w:num w:numId="18" w16cid:durableId="1798908484">
    <w:abstractNumId w:val="65"/>
  </w:num>
  <w:num w:numId="19" w16cid:durableId="712198146">
    <w:abstractNumId w:val="62"/>
  </w:num>
  <w:num w:numId="20" w16cid:durableId="970213914">
    <w:abstractNumId w:val="29"/>
  </w:num>
  <w:num w:numId="21" w16cid:durableId="1625116580">
    <w:abstractNumId w:val="31"/>
  </w:num>
  <w:num w:numId="22" w16cid:durableId="1968973634">
    <w:abstractNumId w:val="93"/>
  </w:num>
  <w:num w:numId="23" w16cid:durableId="1154106677">
    <w:abstractNumId w:val="78"/>
  </w:num>
  <w:num w:numId="24" w16cid:durableId="1791315709">
    <w:abstractNumId w:val="123"/>
  </w:num>
  <w:num w:numId="25" w16cid:durableId="1756173438">
    <w:abstractNumId w:val="87"/>
  </w:num>
  <w:num w:numId="26" w16cid:durableId="1804231838">
    <w:abstractNumId w:val="66"/>
  </w:num>
  <w:num w:numId="27" w16cid:durableId="1726639045">
    <w:abstractNumId w:val="49"/>
  </w:num>
  <w:num w:numId="28" w16cid:durableId="1487823870">
    <w:abstractNumId w:val="75"/>
  </w:num>
  <w:num w:numId="29" w16cid:durableId="165902846">
    <w:abstractNumId w:val="96"/>
  </w:num>
  <w:num w:numId="30" w16cid:durableId="852643275">
    <w:abstractNumId w:val="27"/>
  </w:num>
  <w:num w:numId="31" w16cid:durableId="443114649">
    <w:abstractNumId w:val="125"/>
  </w:num>
  <w:num w:numId="32" w16cid:durableId="1125662269">
    <w:abstractNumId w:val="106"/>
  </w:num>
  <w:num w:numId="33" w16cid:durableId="1966932454">
    <w:abstractNumId w:val="15"/>
  </w:num>
  <w:num w:numId="34" w16cid:durableId="1290621938">
    <w:abstractNumId w:val="68"/>
  </w:num>
  <w:num w:numId="35" w16cid:durableId="531922626">
    <w:abstractNumId w:val="37"/>
  </w:num>
  <w:num w:numId="36" w16cid:durableId="1363824456">
    <w:abstractNumId w:val="56"/>
  </w:num>
  <w:num w:numId="37" w16cid:durableId="129641991">
    <w:abstractNumId w:val="9"/>
  </w:num>
  <w:num w:numId="38" w16cid:durableId="1403092083">
    <w:abstractNumId w:val="5"/>
  </w:num>
  <w:num w:numId="39" w16cid:durableId="1575120528">
    <w:abstractNumId w:val="89"/>
  </w:num>
  <w:num w:numId="40" w16cid:durableId="1048069026">
    <w:abstractNumId w:val="114"/>
  </w:num>
  <w:num w:numId="41" w16cid:durableId="1103573395">
    <w:abstractNumId w:val="32"/>
  </w:num>
  <w:num w:numId="42" w16cid:durableId="893855686">
    <w:abstractNumId w:val="11"/>
  </w:num>
  <w:num w:numId="43" w16cid:durableId="129859380">
    <w:abstractNumId w:val="67"/>
  </w:num>
  <w:num w:numId="44" w16cid:durableId="1921870671">
    <w:abstractNumId w:val="131"/>
  </w:num>
  <w:num w:numId="45" w16cid:durableId="1544442612">
    <w:abstractNumId w:val="36"/>
  </w:num>
  <w:num w:numId="46" w16cid:durableId="1858041075">
    <w:abstractNumId w:val="88"/>
  </w:num>
  <w:num w:numId="47" w16cid:durableId="1555121194">
    <w:abstractNumId w:val="81"/>
  </w:num>
  <w:num w:numId="48" w16cid:durableId="6643114">
    <w:abstractNumId w:val="23"/>
  </w:num>
  <w:num w:numId="49" w16cid:durableId="1131628086">
    <w:abstractNumId w:val="55"/>
  </w:num>
  <w:num w:numId="50" w16cid:durableId="2093886774">
    <w:abstractNumId w:val="35"/>
  </w:num>
  <w:num w:numId="51" w16cid:durableId="921379648">
    <w:abstractNumId w:val="20"/>
  </w:num>
  <w:num w:numId="52" w16cid:durableId="1791974868">
    <w:abstractNumId w:val="128"/>
  </w:num>
  <w:num w:numId="53" w16cid:durableId="1770080334">
    <w:abstractNumId w:val="22"/>
  </w:num>
  <w:num w:numId="54" w16cid:durableId="683164986">
    <w:abstractNumId w:val="104"/>
  </w:num>
  <w:num w:numId="55" w16cid:durableId="469519622">
    <w:abstractNumId w:val="44"/>
  </w:num>
  <w:num w:numId="56" w16cid:durableId="1055542828">
    <w:abstractNumId w:val="54"/>
  </w:num>
  <w:num w:numId="57" w16cid:durableId="1178547356">
    <w:abstractNumId w:val="3"/>
  </w:num>
  <w:num w:numId="58" w16cid:durableId="1927231320">
    <w:abstractNumId w:val="126"/>
  </w:num>
  <w:num w:numId="59" w16cid:durableId="483014298">
    <w:abstractNumId w:val="115"/>
  </w:num>
  <w:num w:numId="60" w16cid:durableId="2146963558">
    <w:abstractNumId w:val="19"/>
  </w:num>
  <w:num w:numId="61" w16cid:durableId="2113822733">
    <w:abstractNumId w:val="83"/>
  </w:num>
  <w:num w:numId="62" w16cid:durableId="1551696100">
    <w:abstractNumId w:val="14"/>
  </w:num>
  <w:num w:numId="63" w16cid:durableId="1086222590">
    <w:abstractNumId w:val="82"/>
  </w:num>
  <w:num w:numId="64" w16cid:durableId="431974247">
    <w:abstractNumId w:val="71"/>
  </w:num>
  <w:num w:numId="65" w16cid:durableId="1353612049">
    <w:abstractNumId w:val="30"/>
  </w:num>
  <w:num w:numId="66" w16cid:durableId="1812214884">
    <w:abstractNumId w:val="110"/>
  </w:num>
  <w:num w:numId="67" w16cid:durableId="761533113">
    <w:abstractNumId w:val="86"/>
  </w:num>
  <w:num w:numId="68" w16cid:durableId="1380594975">
    <w:abstractNumId w:val="108"/>
  </w:num>
  <w:num w:numId="69" w16cid:durableId="1551763724">
    <w:abstractNumId w:val="28"/>
  </w:num>
  <w:num w:numId="70" w16cid:durableId="713163498">
    <w:abstractNumId w:val="52"/>
  </w:num>
  <w:num w:numId="71" w16cid:durableId="598103178">
    <w:abstractNumId w:val="113"/>
  </w:num>
  <w:num w:numId="72" w16cid:durableId="493956177">
    <w:abstractNumId w:val="127"/>
  </w:num>
  <w:num w:numId="73" w16cid:durableId="495993954">
    <w:abstractNumId w:val="12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4" w16cid:durableId="1917663158">
    <w:abstractNumId w:val="12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5" w16cid:durableId="1430858850">
    <w:abstractNumId w:val="12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6" w16cid:durableId="1267619276">
    <w:abstractNumId w:val="118"/>
  </w:num>
  <w:num w:numId="77" w16cid:durableId="62918305">
    <w:abstractNumId w:val="11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8" w16cid:durableId="220141629">
    <w:abstractNumId w:val="11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9" w16cid:durableId="915365064">
    <w:abstractNumId w:val="63"/>
  </w:num>
  <w:num w:numId="80" w16cid:durableId="1527062552">
    <w:abstractNumId w:val="6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1" w16cid:durableId="1281298759">
    <w:abstractNumId w:val="6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2" w16cid:durableId="181556405">
    <w:abstractNumId w:val="6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3" w16cid:durableId="1076903444">
    <w:abstractNumId w:val="6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4" w16cid:durableId="1205755419">
    <w:abstractNumId w:val="6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5" w16cid:durableId="1081022122">
    <w:abstractNumId w:val="2"/>
  </w:num>
  <w:num w:numId="86" w16cid:durableId="1098450235">
    <w:abstractNumId w:val="38"/>
  </w:num>
  <w:num w:numId="87" w16cid:durableId="920989367">
    <w:abstractNumId w:val="3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8" w16cid:durableId="1263025455">
    <w:abstractNumId w:val="3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9" w16cid:durableId="552159097">
    <w:abstractNumId w:val="3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90" w16cid:durableId="266040956">
    <w:abstractNumId w:val="58"/>
  </w:num>
  <w:num w:numId="91" w16cid:durableId="1929145474">
    <w:abstractNumId w:val="8"/>
  </w:num>
  <w:num w:numId="92" w16cid:durableId="549923540">
    <w:abstractNumId w:val="76"/>
  </w:num>
  <w:num w:numId="93" w16cid:durableId="1062871618">
    <w:abstractNumId w:val="79"/>
  </w:num>
  <w:num w:numId="94" w16cid:durableId="1969044616">
    <w:abstractNumId w:val="112"/>
  </w:num>
  <w:num w:numId="95" w16cid:durableId="1797679993">
    <w:abstractNumId w:val="97"/>
  </w:num>
  <w:num w:numId="96" w16cid:durableId="35391893">
    <w:abstractNumId w:val="91"/>
  </w:num>
  <w:num w:numId="97" w16cid:durableId="1866937825">
    <w:abstractNumId w:val="74"/>
  </w:num>
  <w:num w:numId="98" w16cid:durableId="349065715">
    <w:abstractNumId w:val="77"/>
  </w:num>
  <w:num w:numId="99" w16cid:durableId="980426846">
    <w:abstractNumId w:val="18"/>
  </w:num>
  <w:num w:numId="100" w16cid:durableId="2018992840">
    <w:abstractNumId w:val="109"/>
  </w:num>
  <w:num w:numId="101" w16cid:durableId="450520457">
    <w:abstractNumId w:val="103"/>
  </w:num>
  <w:num w:numId="102" w16cid:durableId="914171234">
    <w:abstractNumId w:val="0"/>
  </w:num>
  <w:num w:numId="103" w16cid:durableId="825821235">
    <w:abstractNumId w:val="101"/>
  </w:num>
  <w:num w:numId="104" w16cid:durableId="1792438317">
    <w:abstractNumId w:val="50"/>
  </w:num>
  <w:num w:numId="105" w16cid:durableId="1408846319">
    <w:abstractNumId w:val="13"/>
  </w:num>
  <w:num w:numId="106" w16cid:durableId="630939229">
    <w:abstractNumId w:val="105"/>
  </w:num>
  <w:num w:numId="107" w16cid:durableId="2019261136">
    <w:abstractNumId w:val="94"/>
  </w:num>
  <w:num w:numId="108" w16cid:durableId="1847591442">
    <w:abstractNumId w:val="94"/>
  </w:num>
  <w:num w:numId="109" w16cid:durableId="1372653555">
    <w:abstractNumId w:val="94"/>
  </w:num>
  <w:num w:numId="110" w16cid:durableId="1038504688">
    <w:abstractNumId w:val="94"/>
  </w:num>
  <w:num w:numId="111" w16cid:durableId="929392921">
    <w:abstractNumId w:val="94"/>
  </w:num>
  <w:num w:numId="112" w16cid:durableId="680475248">
    <w:abstractNumId w:val="94"/>
  </w:num>
  <w:num w:numId="113" w16cid:durableId="1379206471">
    <w:abstractNumId w:val="94"/>
  </w:num>
  <w:num w:numId="114" w16cid:durableId="57359876">
    <w:abstractNumId w:val="102"/>
  </w:num>
  <w:num w:numId="115" w16cid:durableId="21056259">
    <w:abstractNumId w:val="6"/>
  </w:num>
  <w:num w:numId="116" w16cid:durableId="504245266">
    <w:abstractNumId w:val="48"/>
  </w:num>
  <w:num w:numId="117" w16cid:durableId="1654025794">
    <w:abstractNumId w:val="41"/>
  </w:num>
  <w:num w:numId="118" w16cid:durableId="541331153">
    <w:abstractNumId w:val="47"/>
  </w:num>
  <w:num w:numId="119" w16cid:durableId="26612296">
    <w:abstractNumId w:val="42"/>
  </w:num>
  <w:num w:numId="120" w16cid:durableId="624191835">
    <w:abstractNumId w:val="17"/>
  </w:num>
  <w:num w:numId="121" w16cid:durableId="1950972038">
    <w:abstractNumId w:val="16"/>
  </w:num>
  <w:num w:numId="122" w16cid:durableId="1420368469">
    <w:abstractNumId w:val="99"/>
  </w:num>
  <w:num w:numId="123" w16cid:durableId="1514799737">
    <w:abstractNumId w:val="1"/>
  </w:num>
  <w:num w:numId="124" w16cid:durableId="64370032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5" w16cid:durableId="139731928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6" w16cid:durableId="127290600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7" w16cid:durableId="2083983500">
    <w:abstractNumId w:val="73"/>
  </w:num>
  <w:num w:numId="128" w16cid:durableId="989331598">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129" w16cid:durableId="944649853">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130" w16cid:durableId="63768832">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131" w16cid:durableId="1711412542">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132" w16cid:durableId="1791439886">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133" w16cid:durableId="3829346">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134" w16cid:durableId="946235898">
    <w:abstractNumId w:val="21"/>
  </w:num>
  <w:num w:numId="135" w16cid:durableId="540826913">
    <w:abstractNumId w:val="92"/>
  </w:num>
  <w:num w:numId="136" w16cid:durableId="1107775931">
    <w:abstractNumId w:val="122"/>
  </w:num>
  <w:num w:numId="137" w16cid:durableId="1102647416">
    <w:abstractNumId w:val="39"/>
  </w:num>
  <w:num w:numId="138" w16cid:durableId="1058045277">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139" w16cid:durableId="279067141">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140" w16cid:durableId="1458254148">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141" w16cid:durableId="1264189657">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142" w16cid:durableId="246426558">
    <w:abstractNumId w:val="69"/>
  </w:num>
  <w:num w:numId="143" w16cid:durableId="945817509">
    <w:abstractNumId w:val="100"/>
  </w:num>
  <w:num w:numId="144" w16cid:durableId="1184902597">
    <w:abstractNumId w:val="121"/>
  </w:num>
  <w:num w:numId="145" w16cid:durableId="876087719">
    <w:abstractNumId w:val="26"/>
  </w:num>
  <w:num w:numId="146" w16cid:durableId="1989894043">
    <w:abstractNumId w:val="130"/>
  </w:num>
  <w:num w:numId="147" w16cid:durableId="863441101">
    <w:abstractNumId w:val="95"/>
  </w:num>
  <w:num w:numId="148" w16cid:durableId="899098721">
    <w:abstractNumId w:val="46"/>
  </w:num>
  <w:num w:numId="149" w16cid:durableId="207954667">
    <w:abstractNumId w:val="59"/>
  </w:num>
  <w:num w:numId="150" w16cid:durableId="916210245">
    <w:abstractNumId w:val="57"/>
  </w:num>
  <w:num w:numId="151" w16cid:durableId="1944530228">
    <w:abstractNumId w:val="24"/>
  </w:num>
  <w:num w:numId="152" w16cid:durableId="1469394948">
    <w:abstractNumId w:val="84"/>
  </w:num>
  <w:num w:numId="153" w16cid:durableId="1184518201">
    <w:abstractNumId w:val="60"/>
  </w:num>
  <w:num w:numId="154" w16cid:durableId="190724235">
    <w:abstractNumId w:val="90"/>
  </w:num>
  <w:num w:numId="155" w16cid:durableId="1510757588">
    <w:abstractNumId w:val="107"/>
  </w:num>
  <w:num w:numId="156" w16cid:durableId="1969890862">
    <w:abstractNumId w:val="33"/>
  </w:num>
  <w:num w:numId="157" w16cid:durableId="140467734">
    <w:abstractNumId w:val="129"/>
  </w:num>
  <w:num w:numId="158" w16cid:durableId="366151024">
    <w:abstractNumId w:val="64"/>
  </w:num>
  <w:num w:numId="159" w16cid:durableId="9452681">
    <w:abstractNumId w:val="53"/>
  </w:num>
  <w:num w:numId="160" w16cid:durableId="1568106967">
    <w:abstractNumId w:val="10"/>
  </w:num>
  <w:num w:numId="161" w16cid:durableId="204466628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0400C"/>
    <w:rsid w:val="0003038A"/>
    <w:rsid w:val="00035BEC"/>
    <w:rsid w:val="00093C46"/>
    <w:rsid w:val="000B3E29"/>
    <w:rsid w:val="000C2E91"/>
    <w:rsid w:val="000F5ED3"/>
    <w:rsid w:val="001314C7"/>
    <w:rsid w:val="00161678"/>
    <w:rsid w:val="00164E96"/>
    <w:rsid w:val="0019256C"/>
    <w:rsid w:val="001D2430"/>
    <w:rsid w:val="00214644"/>
    <w:rsid w:val="00216BFA"/>
    <w:rsid w:val="00232057"/>
    <w:rsid w:val="002C13BA"/>
    <w:rsid w:val="002F03FF"/>
    <w:rsid w:val="00326A8C"/>
    <w:rsid w:val="0033656A"/>
    <w:rsid w:val="00337E19"/>
    <w:rsid w:val="00340048"/>
    <w:rsid w:val="00346EBD"/>
    <w:rsid w:val="003530DD"/>
    <w:rsid w:val="003F4CE8"/>
    <w:rsid w:val="00436E32"/>
    <w:rsid w:val="004660BB"/>
    <w:rsid w:val="004800E0"/>
    <w:rsid w:val="004838CC"/>
    <w:rsid w:val="004979CA"/>
    <w:rsid w:val="004A383C"/>
    <w:rsid w:val="004C5543"/>
    <w:rsid w:val="00514A98"/>
    <w:rsid w:val="0052429A"/>
    <w:rsid w:val="00525905"/>
    <w:rsid w:val="00591298"/>
    <w:rsid w:val="005D231F"/>
    <w:rsid w:val="00601642"/>
    <w:rsid w:val="00633083"/>
    <w:rsid w:val="006A3800"/>
    <w:rsid w:val="006E234C"/>
    <w:rsid w:val="006F66B4"/>
    <w:rsid w:val="00703E02"/>
    <w:rsid w:val="00706E31"/>
    <w:rsid w:val="00726E57"/>
    <w:rsid w:val="007312BF"/>
    <w:rsid w:val="007612AC"/>
    <w:rsid w:val="00765495"/>
    <w:rsid w:val="007764C6"/>
    <w:rsid w:val="007A0ACD"/>
    <w:rsid w:val="007F0239"/>
    <w:rsid w:val="007F1878"/>
    <w:rsid w:val="008272A3"/>
    <w:rsid w:val="0085487E"/>
    <w:rsid w:val="00856986"/>
    <w:rsid w:val="008717F2"/>
    <w:rsid w:val="00887201"/>
    <w:rsid w:val="008C497C"/>
    <w:rsid w:val="008E419C"/>
    <w:rsid w:val="008E7616"/>
    <w:rsid w:val="00915ADE"/>
    <w:rsid w:val="009467F1"/>
    <w:rsid w:val="00971A17"/>
    <w:rsid w:val="0097278A"/>
    <w:rsid w:val="00980723"/>
    <w:rsid w:val="0098160B"/>
    <w:rsid w:val="00983C5F"/>
    <w:rsid w:val="009C04D9"/>
    <w:rsid w:val="00A21340"/>
    <w:rsid w:val="00A37DFE"/>
    <w:rsid w:val="00A43129"/>
    <w:rsid w:val="00A43719"/>
    <w:rsid w:val="00A72DF0"/>
    <w:rsid w:val="00AF4449"/>
    <w:rsid w:val="00B170A0"/>
    <w:rsid w:val="00B43563"/>
    <w:rsid w:val="00B75F1A"/>
    <w:rsid w:val="00B84285"/>
    <w:rsid w:val="00BB060F"/>
    <w:rsid w:val="00BB09ED"/>
    <w:rsid w:val="00BD1352"/>
    <w:rsid w:val="00C04914"/>
    <w:rsid w:val="00C44D0C"/>
    <w:rsid w:val="00C5143A"/>
    <w:rsid w:val="00C5751F"/>
    <w:rsid w:val="00CD65F9"/>
    <w:rsid w:val="00D771EF"/>
    <w:rsid w:val="00DB75BA"/>
    <w:rsid w:val="00DD254A"/>
    <w:rsid w:val="00E241BA"/>
    <w:rsid w:val="00E42B99"/>
    <w:rsid w:val="00E43BF9"/>
    <w:rsid w:val="00E80460"/>
    <w:rsid w:val="00EB1ECC"/>
    <w:rsid w:val="00EB2D9B"/>
    <w:rsid w:val="00ED79B9"/>
    <w:rsid w:val="00ED7D43"/>
    <w:rsid w:val="00EF358D"/>
    <w:rsid w:val="00F706FA"/>
    <w:rsid w:val="00FD0372"/>
    <w:rsid w:val="00FD2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983C5F"/>
    <w:pPr>
      <w:outlineLvl w:val="0"/>
    </w:pPr>
    <w:rPr>
      <w:sz w:val="32"/>
      <w:szCs w:val="32"/>
    </w:rPr>
  </w:style>
  <w:style w:type="paragraph" w:styleId="Heading2">
    <w:name w:val="heading 2"/>
    <w:basedOn w:val="Normal"/>
    <w:next w:val="Normal"/>
    <w:link w:val="Heading2Char"/>
    <w:uiPriority w:val="9"/>
    <w:unhideWhenUsed/>
    <w:qFormat/>
    <w:rsid w:val="00983C5F"/>
    <w:pPr>
      <w:keepNext/>
      <w:keepLines/>
      <w:spacing w:before="360" w:after="0"/>
      <w:outlineLvl w:val="1"/>
    </w:pPr>
    <w:rPr>
      <w:rFonts w:cstheme="majorBidi"/>
      <w:b/>
      <w:bCs/>
      <w:color w:val="32366B" w:themeColor="text2" w:themeShade="BF"/>
      <w:sz w:val="26"/>
      <w:szCs w:val="26"/>
      <w:lang w:val="en-CA"/>
    </w:rPr>
  </w:style>
  <w:style w:type="paragraph" w:styleId="Heading3">
    <w:name w:val="heading 3"/>
    <w:basedOn w:val="Heading2"/>
    <w:next w:val="Normal"/>
    <w:link w:val="Heading3Char"/>
    <w:uiPriority w:val="9"/>
    <w:unhideWhenUsed/>
    <w:qFormat/>
    <w:rsid w:val="006E234C"/>
    <w:pPr>
      <w:spacing w:before="240" w:after="120"/>
      <w:ind w:left="0" w:hanging="360"/>
      <w:outlineLvl w:val="2"/>
    </w:pPr>
    <w:rPr>
      <w:color w:val="auto"/>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983C5F"/>
    <w:rPr>
      <w:rFonts w:cstheme="majorBidi"/>
      <w:b/>
      <w:bCs/>
      <w:color w:val="32366B" w:themeColor="text2" w:themeShade="BF"/>
      <w:sz w:val="32"/>
      <w:szCs w:val="32"/>
      <w:lang w:val="en-CA"/>
    </w:rPr>
  </w:style>
  <w:style w:type="character" w:customStyle="1" w:styleId="Heading2Char">
    <w:name w:val="Heading 2 Char"/>
    <w:basedOn w:val="DefaultParagraphFont"/>
    <w:link w:val="Heading2"/>
    <w:uiPriority w:val="9"/>
    <w:rsid w:val="00983C5F"/>
    <w:rPr>
      <w:rFonts w:cstheme="majorBidi"/>
      <w:b/>
      <w:bCs/>
      <w:color w:val="32366B" w:themeColor="text2" w:themeShade="BF"/>
      <w:sz w:val="26"/>
      <w:szCs w:val="26"/>
      <w:lang w:val="en-CA"/>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6E234C"/>
    <w:rPr>
      <w:rFonts w:cstheme="majorBidi"/>
      <w:b/>
      <w:bCs/>
      <w:sz w:val="24"/>
      <w:szCs w:val="24"/>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983C5F"/>
    <w:pPr>
      <w:spacing w:before="120"/>
    </w:pPr>
    <w:rPr>
      <w:sz w:val="24"/>
      <w:szCs w:val="24"/>
    </w:rPr>
  </w:style>
  <w:style w:type="character" w:customStyle="1" w:styleId="BodytextChar">
    <w:name w:val="Bodytext Char"/>
    <w:basedOn w:val="DefaultParagraphFont"/>
    <w:link w:val="Bodytext"/>
    <w:rsid w:val="00983C5F"/>
    <w:rPr>
      <w:sz w:val="24"/>
      <w:szCs w:val="24"/>
    </w:rPr>
  </w:style>
  <w:style w:type="paragraph" w:styleId="NoSpacing">
    <w:name w:val="No Spacing"/>
    <w:uiPriority w:val="1"/>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 w:type="paragraph" w:styleId="NormalWeb">
    <w:name w:val="Normal (Web)"/>
    <w:basedOn w:val="Normal"/>
    <w:uiPriority w:val="99"/>
    <w:semiHidden/>
    <w:unhideWhenUsed/>
    <w:rsid w:val="007312BF"/>
    <w:pPr>
      <w:spacing w:before="100" w:beforeAutospacing="1" w:after="100" w:afterAutospacing="1" w:line="240" w:lineRule="auto"/>
      <w:ind w:left="0"/>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733552068">
      <w:bodyDiv w:val="1"/>
      <w:marLeft w:val="0"/>
      <w:marRight w:val="0"/>
      <w:marTop w:val="0"/>
      <w:marBottom w:val="0"/>
      <w:divBdr>
        <w:top w:val="none" w:sz="0" w:space="0" w:color="auto"/>
        <w:left w:val="none" w:sz="0" w:space="0" w:color="auto"/>
        <w:bottom w:val="none" w:sz="0" w:space="0" w:color="auto"/>
        <w:right w:val="none" w:sz="0" w:space="0" w:color="auto"/>
      </w:divBdr>
    </w:div>
    <w:div w:id="933367012">
      <w:bodyDiv w:val="1"/>
      <w:marLeft w:val="0"/>
      <w:marRight w:val="0"/>
      <w:marTop w:val="0"/>
      <w:marBottom w:val="0"/>
      <w:divBdr>
        <w:top w:val="none" w:sz="0" w:space="0" w:color="auto"/>
        <w:left w:val="none" w:sz="0" w:space="0" w:color="auto"/>
        <w:bottom w:val="none" w:sz="0" w:space="0" w:color="auto"/>
        <w:right w:val="none" w:sz="0" w:space="0" w:color="auto"/>
      </w:divBdr>
    </w:div>
    <w:div w:id="979380936">
      <w:bodyDiv w:val="1"/>
      <w:marLeft w:val="0"/>
      <w:marRight w:val="0"/>
      <w:marTop w:val="0"/>
      <w:marBottom w:val="0"/>
      <w:divBdr>
        <w:top w:val="none" w:sz="0" w:space="0" w:color="auto"/>
        <w:left w:val="none" w:sz="0" w:space="0" w:color="auto"/>
        <w:bottom w:val="none" w:sz="0" w:space="0" w:color="auto"/>
        <w:right w:val="none" w:sz="0" w:space="0" w:color="auto"/>
      </w:divBdr>
    </w:div>
    <w:div w:id="1137338670">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285893408">
      <w:bodyDiv w:val="1"/>
      <w:marLeft w:val="0"/>
      <w:marRight w:val="0"/>
      <w:marTop w:val="0"/>
      <w:marBottom w:val="0"/>
      <w:divBdr>
        <w:top w:val="none" w:sz="0" w:space="0" w:color="auto"/>
        <w:left w:val="none" w:sz="0" w:space="0" w:color="auto"/>
        <w:bottom w:val="none" w:sz="0" w:space="0" w:color="auto"/>
        <w:right w:val="none" w:sz="0" w:space="0" w:color="auto"/>
      </w:divBdr>
    </w:div>
    <w:div w:id="1437094878">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789737793">
      <w:bodyDiv w:val="1"/>
      <w:marLeft w:val="0"/>
      <w:marRight w:val="0"/>
      <w:marTop w:val="0"/>
      <w:marBottom w:val="0"/>
      <w:divBdr>
        <w:top w:val="none" w:sz="0" w:space="0" w:color="auto"/>
        <w:left w:val="none" w:sz="0" w:space="0" w:color="auto"/>
        <w:bottom w:val="none" w:sz="0" w:space="0" w:color="auto"/>
        <w:right w:val="none" w:sz="0" w:space="0" w:color="auto"/>
      </w:divBdr>
    </w:div>
    <w:div w:id="1820339064">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864055272">
      <w:bodyDiv w:val="1"/>
      <w:marLeft w:val="0"/>
      <w:marRight w:val="0"/>
      <w:marTop w:val="0"/>
      <w:marBottom w:val="0"/>
      <w:divBdr>
        <w:top w:val="none" w:sz="0" w:space="0" w:color="auto"/>
        <w:left w:val="none" w:sz="0" w:space="0" w:color="auto"/>
        <w:bottom w:val="none" w:sz="0" w:space="0" w:color="auto"/>
        <w:right w:val="none" w:sz="0" w:space="0" w:color="auto"/>
      </w:divBdr>
    </w:div>
    <w:div w:id="1919056900">
      <w:bodyDiv w:val="1"/>
      <w:marLeft w:val="0"/>
      <w:marRight w:val="0"/>
      <w:marTop w:val="0"/>
      <w:marBottom w:val="0"/>
      <w:divBdr>
        <w:top w:val="none" w:sz="0" w:space="0" w:color="auto"/>
        <w:left w:val="none" w:sz="0" w:space="0" w:color="auto"/>
        <w:bottom w:val="none" w:sz="0" w:space="0" w:color="auto"/>
        <w:right w:val="none" w:sz="0" w:space="0" w:color="auto"/>
      </w:divBdr>
    </w:div>
    <w:div w:id="1929849870">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 w:id="2088765074">
      <w:bodyDiv w:val="1"/>
      <w:marLeft w:val="0"/>
      <w:marRight w:val="0"/>
      <w:marTop w:val="0"/>
      <w:marBottom w:val="0"/>
      <w:divBdr>
        <w:top w:val="none" w:sz="0" w:space="0" w:color="auto"/>
        <w:left w:val="none" w:sz="0" w:space="0" w:color="auto"/>
        <w:bottom w:val="none" w:sz="0" w:space="0" w:color="auto"/>
        <w:right w:val="none" w:sz="0" w:space="0" w:color="auto"/>
      </w:divBdr>
    </w:div>
    <w:div w:id="21366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4</cp:revision>
  <dcterms:created xsi:type="dcterms:W3CDTF">2025-06-01T21:53:00Z</dcterms:created>
  <dcterms:modified xsi:type="dcterms:W3CDTF">2025-06-19T23:46:00Z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